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E62BC" w14:textId="77777777" w:rsidR="002D0BEA" w:rsidRDefault="002D0BEA" w:rsidP="002D0BEA">
      <w:pPr>
        <w:spacing w:line="280" w:lineRule="exact"/>
        <w:jc w:val="both"/>
        <w:rPr>
          <w:sz w:val="30"/>
          <w:szCs w:val="30"/>
          <w:lang w:val="be-BY"/>
        </w:rPr>
      </w:pPr>
      <w:bookmarkStart w:id="0" w:name="_GoBack"/>
      <w:bookmarkEnd w:id="0"/>
      <w:r>
        <w:rPr>
          <w:sz w:val="30"/>
          <w:szCs w:val="30"/>
          <w:lang w:val="be-BY"/>
        </w:rPr>
        <w:t xml:space="preserve">Рекомендации   по  использованию  материалов </w:t>
      </w:r>
    </w:p>
    <w:p w14:paraId="215E768E" w14:textId="77777777" w:rsidR="002D0BEA" w:rsidRDefault="002D0BEA" w:rsidP="002D0BEA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интернет-проектов в образовательном процессе</w:t>
      </w:r>
    </w:p>
    <w:p w14:paraId="3FF6D82A" w14:textId="77777777" w:rsidR="002D0BEA" w:rsidRDefault="002D0BEA" w:rsidP="002D0BEA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учреждений        образования,       реализующих </w:t>
      </w:r>
    </w:p>
    <w:p w14:paraId="7BCF8E08" w14:textId="77777777" w:rsidR="002D0BEA" w:rsidRDefault="002D0BEA" w:rsidP="002D0BEA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образовательные  программы  общего  среднего </w:t>
      </w:r>
    </w:p>
    <w:p w14:paraId="6488D3BF" w14:textId="77777777" w:rsidR="002D0BEA" w:rsidRDefault="002D0BEA" w:rsidP="002D0BEA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образования</w:t>
      </w:r>
    </w:p>
    <w:p w14:paraId="7030368D" w14:textId="77777777" w:rsidR="002D0BEA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</w:rPr>
      </w:pPr>
    </w:p>
    <w:p w14:paraId="04A9BC35" w14:textId="77777777" w:rsidR="002D0BEA" w:rsidRPr="00257174" w:rsidRDefault="002D0BEA" w:rsidP="002D0BEA">
      <w:pPr>
        <w:ind w:right="-1"/>
        <w:jc w:val="both"/>
        <w:rPr>
          <w:rFonts w:eastAsia="SimSun"/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 </w:t>
      </w:r>
    </w:p>
    <w:p w14:paraId="7EA5EFD4" w14:textId="77777777" w:rsidR="002D0BEA" w:rsidRPr="00257174" w:rsidRDefault="002D0BEA" w:rsidP="002D0BEA">
      <w:pPr>
        <w:ind w:right="-1" w:firstLine="709"/>
        <w:jc w:val="both"/>
        <w:rPr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Интернет-проект </w:t>
      </w:r>
      <w:bookmarkStart w:id="1" w:name="_Hlk93585921"/>
      <w:r w:rsidRPr="005E2713">
        <w:rPr>
          <w:rFonts w:eastAsia="SimSun"/>
          <w:b/>
          <w:sz w:val="30"/>
          <w:szCs w:val="30"/>
        </w:rPr>
        <w:t>«Партизаны Беларуси»</w:t>
      </w:r>
      <w:r w:rsidRPr="00257174">
        <w:rPr>
          <w:rFonts w:eastAsia="SimSun"/>
          <w:sz w:val="30"/>
          <w:szCs w:val="30"/>
        </w:rPr>
        <w:t xml:space="preserve"> </w:t>
      </w:r>
      <w:bookmarkEnd w:id="1"/>
      <w:r w:rsidRPr="00257174">
        <w:rPr>
          <w:sz w:val="30"/>
          <w:szCs w:val="30"/>
        </w:rPr>
        <w:t xml:space="preserve">содержит индивидуальную картотеку партизан и подпольщиков, краткую историю партизанского и подпольного движения в Беларуси, биографические сведения о белорусских партизанах – Героях Советского Союза, легендарных командирах партизанских бригад, боях и сражениях, связанных с партизанским движением. </w:t>
      </w:r>
      <w:r w:rsidRPr="00257174">
        <w:rPr>
          <w:rFonts w:eastAsia="SimSun"/>
          <w:sz w:val="30"/>
          <w:szCs w:val="30"/>
        </w:rPr>
        <w:t>В проекте представлены воспоминания участников и свидетелей партизанских боевых операций. Предусмотрена возможность поиска информации о конкретном участнике партизанского движения по запросу фамилии, имени и отчества.</w:t>
      </w:r>
    </w:p>
    <w:p w14:paraId="3EEE8928" w14:textId="77777777" w:rsidR="002D0BEA" w:rsidRPr="00257174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Интернет-проект </w:t>
      </w:r>
      <w:bookmarkStart w:id="2" w:name="_Hlk93585936"/>
      <w:r w:rsidRPr="00257174">
        <w:rPr>
          <w:rFonts w:eastAsia="SimSun"/>
          <w:b/>
          <w:sz w:val="30"/>
          <w:szCs w:val="30"/>
        </w:rPr>
        <w:t>«Белорусские деревни, сожженные в годы Великой Отечественной войны»</w:t>
      </w:r>
      <w:r w:rsidRPr="00257174">
        <w:rPr>
          <w:rFonts w:eastAsia="SimSun"/>
          <w:sz w:val="30"/>
          <w:szCs w:val="30"/>
        </w:rPr>
        <w:t xml:space="preserve"> </w:t>
      </w:r>
      <w:bookmarkEnd w:id="2"/>
      <w:r w:rsidRPr="00257174">
        <w:rPr>
          <w:rFonts w:eastAsia="SimSun"/>
          <w:sz w:val="30"/>
          <w:szCs w:val="30"/>
        </w:rPr>
        <w:t>предста</w:t>
      </w:r>
      <w:r>
        <w:rPr>
          <w:rFonts w:eastAsia="SimSun"/>
          <w:sz w:val="30"/>
          <w:szCs w:val="30"/>
        </w:rPr>
        <w:t>вляет статистическую информацию</w:t>
      </w:r>
      <w:r w:rsidRPr="00257174">
        <w:rPr>
          <w:rFonts w:eastAsia="SimSun"/>
          <w:sz w:val="30"/>
          <w:szCs w:val="30"/>
        </w:rPr>
        <w:t xml:space="preserve"> о современном и довоенном названии деревни, сожженной во время Великой Отечественной войны, ее месторасположении (область, район), дате уничтожения, количестве домов и проживавших людей до войны, количестве погибших людей и уничтоженных домов.</w:t>
      </w:r>
    </w:p>
    <w:p w14:paraId="6010A829" w14:textId="77777777" w:rsidR="002D0BEA" w:rsidRPr="00257174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Интернет-проект </w:t>
      </w:r>
      <w:r w:rsidRPr="00257174">
        <w:rPr>
          <w:rFonts w:eastAsia="SimSun"/>
          <w:b/>
          <w:sz w:val="30"/>
          <w:szCs w:val="30"/>
        </w:rPr>
        <w:t>«Официальные геральдические символы Республики Беларусь»</w:t>
      </w:r>
      <w:r w:rsidRPr="00257174">
        <w:rPr>
          <w:rFonts w:eastAsia="SimSun"/>
          <w:sz w:val="30"/>
          <w:szCs w:val="30"/>
        </w:rPr>
        <w:t xml:space="preserve"> содержит информацию о Государственной символике Республики Беларусь, территориальной геральдике, символике государственных органов, государственных организаций, профессиональных союзов и общественных объединений.</w:t>
      </w:r>
    </w:p>
    <w:p w14:paraId="7A10048F" w14:textId="77777777" w:rsidR="002D0BEA" w:rsidRDefault="002D0BEA" w:rsidP="002D0BEA">
      <w:pPr>
        <w:ind w:right="-1" w:firstLine="709"/>
        <w:jc w:val="both"/>
        <w:rPr>
          <w:sz w:val="30"/>
          <w:szCs w:val="30"/>
        </w:rPr>
      </w:pPr>
      <w:r w:rsidRPr="00257174">
        <w:rPr>
          <w:sz w:val="30"/>
          <w:szCs w:val="30"/>
        </w:rPr>
        <w:t xml:space="preserve">На </w:t>
      </w:r>
      <w:r w:rsidRPr="00904287">
        <w:rPr>
          <w:sz w:val="30"/>
          <w:szCs w:val="30"/>
        </w:rPr>
        <w:t>І ступени</w:t>
      </w:r>
      <w:r w:rsidRPr="00257174">
        <w:rPr>
          <w:sz w:val="30"/>
          <w:szCs w:val="30"/>
        </w:rPr>
        <w:t xml:space="preserve"> общего среднего образования представленные интернет-проекты могут быть использован</w:t>
      </w:r>
      <w:r>
        <w:rPr>
          <w:sz w:val="30"/>
          <w:szCs w:val="30"/>
        </w:rPr>
        <w:t>ы</w:t>
      </w:r>
      <w:r w:rsidRPr="00257174">
        <w:rPr>
          <w:sz w:val="30"/>
          <w:szCs w:val="30"/>
        </w:rPr>
        <w:t>:</w:t>
      </w:r>
    </w:p>
    <w:p w14:paraId="538BCFB8" w14:textId="77777777" w:rsidR="002D0BEA" w:rsidRDefault="002D0BEA" w:rsidP="002D0BEA">
      <w:pPr>
        <w:ind w:right="-1" w:firstLine="709"/>
        <w:jc w:val="both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6"/>
        <w:gridCol w:w="1132"/>
        <w:gridCol w:w="5860"/>
      </w:tblGrid>
      <w:tr w:rsidR="002D0BEA" w:rsidRPr="009F7657" w14:paraId="42A2FCF8" w14:textId="77777777" w:rsidTr="00DC3EC5">
        <w:tc>
          <w:tcPr>
            <w:tcW w:w="2636" w:type="dxa"/>
          </w:tcPr>
          <w:p w14:paraId="35ACA3BB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132" w:type="dxa"/>
          </w:tcPr>
          <w:p w14:paraId="3B120743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Классы</w:t>
            </w:r>
          </w:p>
        </w:tc>
        <w:tc>
          <w:tcPr>
            <w:tcW w:w="5860" w:type="dxa"/>
          </w:tcPr>
          <w:p w14:paraId="3DAD765F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Темы занятий</w:t>
            </w:r>
          </w:p>
        </w:tc>
      </w:tr>
      <w:tr w:rsidR="002D0BEA" w:rsidRPr="009F7657" w14:paraId="3238CADD" w14:textId="77777777" w:rsidTr="00DC3EC5">
        <w:tc>
          <w:tcPr>
            <w:tcW w:w="2636" w:type="dxa"/>
            <w:vAlign w:val="center"/>
          </w:tcPr>
          <w:p w14:paraId="01CF8380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Обучение грамоте</w:t>
            </w:r>
          </w:p>
        </w:tc>
        <w:tc>
          <w:tcPr>
            <w:tcW w:w="1132" w:type="dxa"/>
            <w:vAlign w:val="center"/>
          </w:tcPr>
          <w:p w14:paraId="10F46AF8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B00661"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60" w:type="dxa"/>
          </w:tcPr>
          <w:p w14:paraId="0BB858AF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Кт</w:t>
            </w:r>
            <w:r>
              <w:rPr>
                <w:sz w:val="26"/>
                <w:szCs w:val="26"/>
              </w:rPr>
              <w:t>о помнит о войне, тот ценит мир</w:t>
            </w:r>
          </w:p>
          <w:p w14:paraId="3A2ED89D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Дороже Родины ничего нет</w:t>
            </w:r>
          </w:p>
        </w:tc>
      </w:tr>
      <w:tr w:rsidR="002D0BEA" w:rsidRPr="009F7657" w14:paraId="00CE5CE1" w14:textId="77777777" w:rsidTr="00DC3EC5">
        <w:tc>
          <w:tcPr>
            <w:tcW w:w="2636" w:type="dxa"/>
            <w:vAlign w:val="center"/>
          </w:tcPr>
          <w:p w14:paraId="47CB533B" w14:textId="77777777" w:rsidR="002D0BEA" w:rsidRPr="00B00661" w:rsidRDefault="002D0BEA" w:rsidP="00DC3EC5">
            <w:pPr>
              <w:tabs>
                <w:tab w:val="left" w:pos="993"/>
              </w:tabs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B00661">
              <w:rPr>
                <w:sz w:val="26"/>
                <w:szCs w:val="26"/>
              </w:rPr>
              <w:t>Навучанне</w:t>
            </w:r>
            <w:proofErr w:type="spellEnd"/>
            <w:r w:rsidRPr="00B00661">
              <w:rPr>
                <w:sz w:val="26"/>
                <w:szCs w:val="26"/>
              </w:rPr>
              <w:t xml:space="preserve"> </w:t>
            </w:r>
            <w:proofErr w:type="spellStart"/>
            <w:r w:rsidRPr="00B00661">
              <w:rPr>
                <w:sz w:val="26"/>
                <w:szCs w:val="26"/>
              </w:rPr>
              <w:t>грамаце</w:t>
            </w:r>
            <w:proofErr w:type="spellEnd"/>
          </w:p>
        </w:tc>
        <w:tc>
          <w:tcPr>
            <w:tcW w:w="1132" w:type="dxa"/>
            <w:vAlign w:val="center"/>
          </w:tcPr>
          <w:p w14:paraId="5E44DB31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</w:t>
            </w:r>
          </w:p>
        </w:tc>
        <w:tc>
          <w:tcPr>
            <w:tcW w:w="5860" w:type="dxa"/>
            <w:vAlign w:val="center"/>
          </w:tcPr>
          <w:p w14:paraId="1299E210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Чытаем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</w:t>
            </w:r>
            <w:proofErr w:type="spellEnd"/>
            <w:r>
              <w:rPr>
                <w:sz w:val="26"/>
                <w:szCs w:val="26"/>
              </w:rPr>
              <w:t xml:space="preserve"> Беларусь і </w:t>
            </w:r>
            <w:proofErr w:type="spellStart"/>
            <w:r>
              <w:rPr>
                <w:sz w:val="26"/>
                <w:szCs w:val="26"/>
              </w:rPr>
              <w:t>беларусаў</w:t>
            </w:r>
            <w:proofErr w:type="spellEnd"/>
            <w:r w:rsidRPr="00B00661">
              <w:rPr>
                <w:sz w:val="26"/>
                <w:szCs w:val="26"/>
              </w:rPr>
              <w:t xml:space="preserve"> </w:t>
            </w:r>
          </w:p>
          <w:p w14:paraId="34822B92" w14:textId="77777777" w:rsidR="002D0BEA" w:rsidRPr="00B00661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Назвы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родныя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здавён</w:t>
            </w:r>
            <w:proofErr w:type="spellEnd"/>
          </w:p>
        </w:tc>
      </w:tr>
      <w:tr w:rsidR="002D0BEA" w:rsidRPr="009F7657" w14:paraId="4D88C8B7" w14:textId="77777777" w:rsidTr="00DC3EC5">
        <w:tc>
          <w:tcPr>
            <w:tcW w:w="2636" w:type="dxa"/>
            <w:vAlign w:val="center"/>
          </w:tcPr>
          <w:p w14:paraId="07CDD93E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proofErr w:type="spellStart"/>
            <w:r w:rsidRPr="00B00661">
              <w:rPr>
                <w:sz w:val="26"/>
                <w:szCs w:val="26"/>
              </w:rPr>
              <w:t>Беларуская</w:t>
            </w:r>
            <w:proofErr w:type="spellEnd"/>
            <w:r w:rsidRPr="00B00661">
              <w:rPr>
                <w:sz w:val="26"/>
                <w:szCs w:val="26"/>
              </w:rPr>
              <w:t xml:space="preserve"> </w:t>
            </w:r>
            <w:proofErr w:type="spellStart"/>
            <w:r w:rsidRPr="00B00661">
              <w:rPr>
                <w:sz w:val="26"/>
                <w:szCs w:val="26"/>
              </w:rPr>
              <w:t>мова</w:t>
            </w:r>
            <w:proofErr w:type="spellEnd"/>
          </w:p>
        </w:tc>
        <w:tc>
          <w:tcPr>
            <w:tcW w:w="1132" w:type="dxa"/>
            <w:vAlign w:val="center"/>
          </w:tcPr>
          <w:p w14:paraId="7F13C728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</w:t>
            </w:r>
          </w:p>
        </w:tc>
        <w:tc>
          <w:tcPr>
            <w:tcW w:w="5860" w:type="dxa"/>
          </w:tcPr>
          <w:p w14:paraId="34CC589C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Мясціна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дзе</w:t>
            </w:r>
            <w:proofErr w:type="spellEnd"/>
            <w:r>
              <w:rPr>
                <w:sz w:val="26"/>
                <w:szCs w:val="26"/>
              </w:rPr>
              <w:t xml:space="preserve"> я </w:t>
            </w:r>
            <w:proofErr w:type="spellStart"/>
            <w:r>
              <w:rPr>
                <w:sz w:val="26"/>
                <w:szCs w:val="26"/>
              </w:rPr>
              <w:t>жыву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1E701956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 xml:space="preserve">«Я і мая </w:t>
            </w:r>
            <w:proofErr w:type="spellStart"/>
            <w:r w:rsidRPr="00B00661">
              <w:rPr>
                <w:sz w:val="26"/>
                <w:szCs w:val="26"/>
              </w:rPr>
              <w:t>Радзіма</w:t>
            </w:r>
            <w:proofErr w:type="spellEnd"/>
            <w:r w:rsidRPr="00B00661">
              <w:rPr>
                <w:sz w:val="26"/>
                <w:szCs w:val="26"/>
              </w:rPr>
              <w:t>»</w:t>
            </w:r>
          </w:p>
        </w:tc>
      </w:tr>
      <w:tr w:rsidR="002D0BEA" w:rsidRPr="009F7657" w14:paraId="02251BB9" w14:textId="77777777" w:rsidTr="00DC3EC5">
        <w:tc>
          <w:tcPr>
            <w:tcW w:w="2636" w:type="dxa"/>
            <w:vMerge w:val="restart"/>
            <w:vAlign w:val="center"/>
          </w:tcPr>
          <w:p w14:paraId="1388F178" w14:textId="77777777" w:rsidR="002D0BEA" w:rsidRPr="00B00661" w:rsidRDefault="002D0BEA" w:rsidP="00DC3EC5">
            <w:pPr>
              <w:jc w:val="center"/>
              <w:rPr>
                <w:sz w:val="26"/>
                <w:szCs w:val="26"/>
              </w:rPr>
            </w:pPr>
            <w:proofErr w:type="spellStart"/>
            <w:r w:rsidRPr="00B00661">
              <w:rPr>
                <w:sz w:val="26"/>
                <w:szCs w:val="26"/>
              </w:rPr>
              <w:t>Літаратурнае</w:t>
            </w:r>
            <w:proofErr w:type="spellEnd"/>
            <w:r w:rsidRPr="00B00661">
              <w:rPr>
                <w:sz w:val="26"/>
                <w:szCs w:val="26"/>
              </w:rPr>
              <w:t xml:space="preserve"> </w:t>
            </w:r>
            <w:proofErr w:type="spellStart"/>
            <w:r w:rsidRPr="00B00661">
              <w:rPr>
                <w:sz w:val="26"/>
                <w:szCs w:val="26"/>
              </w:rPr>
              <w:t>чытанне</w:t>
            </w:r>
            <w:proofErr w:type="spellEnd"/>
          </w:p>
        </w:tc>
        <w:tc>
          <w:tcPr>
            <w:tcW w:w="1132" w:type="dxa"/>
            <w:vAlign w:val="center"/>
          </w:tcPr>
          <w:p w14:paraId="07A44C08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II</w:t>
            </w:r>
          </w:p>
        </w:tc>
        <w:tc>
          <w:tcPr>
            <w:tcW w:w="5860" w:type="dxa"/>
          </w:tcPr>
          <w:p w14:paraId="450594AA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Маёй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Радзімы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дзіўны</w:t>
            </w:r>
            <w:proofErr w:type="spellEnd"/>
            <w:r>
              <w:rPr>
                <w:sz w:val="26"/>
                <w:szCs w:val="26"/>
              </w:rPr>
              <w:t xml:space="preserve"> свет</w:t>
            </w:r>
          </w:p>
        </w:tc>
      </w:tr>
      <w:tr w:rsidR="002D0BEA" w:rsidRPr="009F7657" w14:paraId="466E85F0" w14:textId="77777777" w:rsidTr="00DC3EC5">
        <w:tc>
          <w:tcPr>
            <w:tcW w:w="2636" w:type="dxa"/>
            <w:vMerge/>
            <w:vAlign w:val="center"/>
          </w:tcPr>
          <w:p w14:paraId="64A53324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30A7C8FE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III</w:t>
            </w:r>
          </w:p>
        </w:tc>
        <w:tc>
          <w:tcPr>
            <w:tcW w:w="5860" w:type="dxa"/>
          </w:tcPr>
          <w:p w14:paraId="2FD68BBF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Мірна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жыць</w:t>
            </w:r>
            <w:proofErr w:type="spellEnd"/>
            <w:r>
              <w:rPr>
                <w:sz w:val="26"/>
                <w:szCs w:val="26"/>
              </w:rPr>
              <w:t xml:space="preserve"> – </w:t>
            </w:r>
            <w:proofErr w:type="spellStart"/>
            <w:r>
              <w:rPr>
                <w:sz w:val="26"/>
                <w:szCs w:val="26"/>
              </w:rPr>
              <w:t>шчаслівым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быць</w:t>
            </w:r>
            <w:proofErr w:type="spellEnd"/>
          </w:p>
          <w:p w14:paraId="54BBDF33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proofErr w:type="spellStart"/>
            <w:r w:rsidRPr="00B00661">
              <w:rPr>
                <w:sz w:val="26"/>
                <w:szCs w:val="26"/>
              </w:rPr>
              <w:t>Чалавек</w:t>
            </w:r>
            <w:proofErr w:type="spellEnd"/>
            <w:r w:rsidRPr="00B00661">
              <w:rPr>
                <w:sz w:val="26"/>
                <w:szCs w:val="26"/>
              </w:rPr>
              <w:t xml:space="preserve"> без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Радзімы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што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салавей</w:t>
            </w:r>
            <w:proofErr w:type="spellEnd"/>
            <w:r>
              <w:rPr>
                <w:sz w:val="26"/>
                <w:szCs w:val="26"/>
              </w:rPr>
              <w:t xml:space="preserve"> без </w:t>
            </w:r>
            <w:proofErr w:type="spellStart"/>
            <w:r>
              <w:rPr>
                <w:sz w:val="26"/>
                <w:szCs w:val="26"/>
              </w:rPr>
              <w:t>песні</w:t>
            </w:r>
            <w:proofErr w:type="spellEnd"/>
          </w:p>
        </w:tc>
      </w:tr>
      <w:tr w:rsidR="002D0BEA" w:rsidRPr="009F7657" w14:paraId="44ECB252" w14:textId="77777777" w:rsidTr="00DC3EC5">
        <w:tc>
          <w:tcPr>
            <w:tcW w:w="2636" w:type="dxa"/>
            <w:vMerge/>
            <w:vAlign w:val="center"/>
          </w:tcPr>
          <w:p w14:paraId="19151CEF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5A03C102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IV</w:t>
            </w:r>
          </w:p>
        </w:tc>
        <w:tc>
          <w:tcPr>
            <w:tcW w:w="5860" w:type="dxa"/>
          </w:tcPr>
          <w:p w14:paraId="5D104ECE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Лёс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чалавека</w:t>
            </w:r>
            <w:proofErr w:type="spell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вайне</w:t>
            </w:r>
            <w:proofErr w:type="spellEnd"/>
          </w:p>
          <w:p w14:paraId="55AC0FF3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Чалавек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Радзіма</w:t>
            </w:r>
            <w:proofErr w:type="spellEnd"/>
          </w:p>
        </w:tc>
      </w:tr>
      <w:tr w:rsidR="002D0BEA" w:rsidRPr="009F7657" w14:paraId="3DCD0893" w14:textId="77777777" w:rsidTr="00DC3EC5">
        <w:tc>
          <w:tcPr>
            <w:tcW w:w="2636" w:type="dxa"/>
            <w:vMerge w:val="restart"/>
            <w:vAlign w:val="center"/>
          </w:tcPr>
          <w:p w14:paraId="4781D3D9" w14:textId="77777777" w:rsidR="002D0BEA" w:rsidRPr="00B00661" w:rsidRDefault="002D0BEA" w:rsidP="00DC3EC5">
            <w:pPr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2" w:type="dxa"/>
            <w:vAlign w:val="center"/>
          </w:tcPr>
          <w:p w14:paraId="5AA9006D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II</w:t>
            </w:r>
          </w:p>
        </w:tc>
        <w:tc>
          <w:tcPr>
            <w:tcW w:w="5860" w:type="dxa"/>
          </w:tcPr>
          <w:p w14:paraId="20823236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Прописная буква в именах, отчествах и фамилиях людей, кличках животных, названия</w:t>
            </w:r>
            <w:r>
              <w:rPr>
                <w:sz w:val="26"/>
                <w:szCs w:val="26"/>
              </w:rPr>
              <w:t>х стран, городов, деревень, рек</w:t>
            </w:r>
          </w:p>
        </w:tc>
      </w:tr>
      <w:tr w:rsidR="002D0BEA" w:rsidRPr="009F7657" w14:paraId="3C8AE54A" w14:textId="77777777" w:rsidTr="00DC3EC5">
        <w:tc>
          <w:tcPr>
            <w:tcW w:w="2636" w:type="dxa"/>
            <w:vMerge/>
            <w:vAlign w:val="center"/>
          </w:tcPr>
          <w:p w14:paraId="7DCEC9C3" w14:textId="77777777" w:rsidR="002D0BEA" w:rsidRPr="00B00661" w:rsidRDefault="002D0BEA" w:rsidP="00DC3E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11F404B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III</w:t>
            </w:r>
          </w:p>
        </w:tc>
        <w:tc>
          <w:tcPr>
            <w:tcW w:w="5860" w:type="dxa"/>
          </w:tcPr>
          <w:p w14:paraId="26F239DD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Имена существительны</w:t>
            </w:r>
            <w:r>
              <w:rPr>
                <w:sz w:val="26"/>
                <w:szCs w:val="26"/>
              </w:rPr>
              <w:t>е одушевленные и неодушевленные</w:t>
            </w:r>
            <w:r w:rsidRPr="00B00661">
              <w:rPr>
                <w:sz w:val="26"/>
                <w:szCs w:val="26"/>
              </w:rPr>
              <w:t xml:space="preserve"> </w:t>
            </w:r>
          </w:p>
          <w:p w14:paraId="35A2AB1A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Произношение и обозначение на письме парных звонких и глухих согласных в корне (на конце слова, перед други</w:t>
            </w:r>
            <w:r>
              <w:rPr>
                <w:sz w:val="26"/>
                <w:szCs w:val="26"/>
              </w:rPr>
              <w:t>ми согласными в середине слова)</w:t>
            </w:r>
          </w:p>
        </w:tc>
      </w:tr>
      <w:tr w:rsidR="002D0BEA" w:rsidRPr="009F7657" w14:paraId="6027F865" w14:textId="77777777" w:rsidTr="00DC3EC5">
        <w:tc>
          <w:tcPr>
            <w:tcW w:w="2636" w:type="dxa"/>
            <w:vAlign w:val="center"/>
          </w:tcPr>
          <w:p w14:paraId="378B2C23" w14:textId="77777777" w:rsidR="002D0BEA" w:rsidRPr="00EC18B8" w:rsidRDefault="002D0BEA" w:rsidP="00DC3EC5">
            <w:pPr>
              <w:jc w:val="center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1132" w:type="dxa"/>
            <w:vAlign w:val="center"/>
          </w:tcPr>
          <w:p w14:paraId="712915E6" w14:textId="77777777" w:rsidR="002D0BEA" w:rsidRPr="00EC18B8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IV</w:t>
            </w:r>
          </w:p>
        </w:tc>
        <w:tc>
          <w:tcPr>
            <w:tcW w:w="5860" w:type="dxa"/>
          </w:tcPr>
          <w:p w14:paraId="503A1AEE" w14:textId="77777777" w:rsidR="002D0BEA" w:rsidRPr="00EC18B8" w:rsidRDefault="002D0BEA" w:rsidP="00DC3EC5">
            <w:pPr>
              <w:jc w:val="both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Дыхани</w:t>
            </w:r>
            <w:r>
              <w:rPr>
                <w:sz w:val="26"/>
                <w:szCs w:val="26"/>
              </w:rPr>
              <w:t>е старины (белорусские легенды)</w:t>
            </w:r>
          </w:p>
        </w:tc>
      </w:tr>
      <w:tr w:rsidR="002D0BEA" w:rsidRPr="009F7657" w14:paraId="0A074190" w14:textId="77777777" w:rsidTr="00DC3EC5">
        <w:tc>
          <w:tcPr>
            <w:tcW w:w="2636" w:type="dxa"/>
            <w:vAlign w:val="center"/>
          </w:tcPr>
          <w:p w14:paraId="78713605" w14:textId="77777777" w:rsidR="002D0BEA" w:rsidRPr="00EC18B8" w:rsidRDefault="002D0BEA" w:rsidP="00DC3EC5">
            <w:pPr>
              <w:jc w:val="center"/>
              <w:rPr>
                <w:sz w:val="26"/>
                <w:szCs w:val="26"/>
              </w:rPr>
            </w:pPr>
            <w:proofErr w:type="spellStart"/>
            <w:r w:rsidRPr="00EC18B8">
              <w:rPr>
                <w:sz w:val="26"/>
                <w:szCs w:val="26"/>
              </w:rPr>
              <w:t>Чалавек</w:t>
            </w:r>
            <w:proofErr w:type="spellEnd"/>
            <w:r w:rsidRPr="00EC18B8">
              <w:rPr>
                <w:sz w:val="26"/>
                <w:szCs w:val="26"/>
              </w:rPr>
              <w:t xml:space="preserve"> і свет. Мая </w:t>
            </w:r>
            <w:proofErr w:type="spellStart"/>
            <w:r w:rsidRPr="00EC18B8">
              <w:rPr>
                <w:sz w:val="26"/>
                <w:szCs w:val="26"/>
              </w:rPr>
              <w:t>Радзіма</w:t>
            </w:r>
            <w:proofErr w:type="spellEnd"/>
            <w:r w:rsidRPr="00EC18B8">
              <w:rPr>
                <w:sz w:val="26"/>
                <w:szCs w:val="26"/>
              </w:rPr>
              <w:t xml:space="preserve"> – Беларусь</w:t>
            </w:r>
          </w:p>
        </w:tc>
        <w:tc>
          <w:tcPr>
            <w:tcW w:w="1132" w:type="dxa"/>
            <w:vAlign w:val="center"/>
          </w:tcPr>
          <w:p w14:paraId="2A325D45" w14:textId="77777777" w:rsidR="002D0BEA" w:rsidRPr="00EC18B8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IV</w:t>
            </w:r>
          </w:p>
        </w:tc>
        <w:tc>
          <w:tcPr>
            <w:tcW w:w="5860" w:type="dxa"/>
          </w:tcPr>
          <w:p w14:paraId="6930F8DB" w14:textId="77777777" w:rsidR="002D0BEA" w:rsidRDefault="002D0BEA" w:rsidP="00DC3EC5">
            <w:pPr>
              <w:ind w:right="-1" w:hanging="48"/>
              <w:jc w:val="both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 xml:space="preserve">Беларусь </w:t>
            </w:r>
            <w:proofErr w:type="gramStart"/>
            <w:r w:rsidRPr="00EC18B8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гады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Вялікай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Айчыннай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вайны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Дзяржаўны</w:t>
            </w:r>
            <w:proofErr w:type="spellEnd"/>
            <w:r>
              <w:rPr>
                <w:sz w:val="26"/>
                <w:szCs w:val="26"/>
              </w:rPr>
              <w:t xml:space="preserve"> герб </w:t>
            </w:r>
            <w:proofErr w:type="spellStart"/>
            <w:r>
              <w:rPr>
                <w:sz w:val="26"/>
                <w:szCs w:val="26"/>
              </w:rPr>
              <w:t>нашай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краіны</w:t>
            </w:r>
            <w:proofErr w:type="spellEnd"/>
            <w:r w:rsidRPr="00EC18B8">
              <w:rPr>
                <w:sz w:val="26"/>
                <w:szCs w:val="26"/>
              </w:rPr>
              <w:t xml:space="preserve"> </w:t>
            </w:r>
          </w:p>
          <w:p w14:paraId="16C7CCC4" w14:textId="77777777" w:rsidR="002D0BEA" w:rsidRPr="00EC18B8" w:rsidRDefault="002D0BEA" w:rsidP="00DC3EC5">
            <w:pPr>
              <w:ind w:right="-1" w:hanging="48"/>
              <w:jc w:val="both"/>
              <w:rPr>
                <w:sz w:val="26"/>
                <w:szCs w:val="26"/>
              </w:rPr>
            </w:pPr>
            <w:proofErr w:type="spellStart"/>
            <w:r w:rsidRPr="00EC18B8">
              <w:rPr>
                <w:sz w:val="26"/>
                <w:szCs w:val="26"/>
              </w:rPr>
              <w:t>Сцяг</w:t>
            </w:r>
            <w:proofErr w:type="spellEnd"/>
            <w:r w:rsidRPr="00EC18B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беларускай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дзяржавы</w:t>
            </w:r>
            <w:proofErr w:type="spellEnd"/>
          </w:p>
        </w:tc>
      </w:tr>
      <w:tr w:rsidR="002D0BEA" w:rsidRPr="009F7657" w14:paraId="370D6DBE" w14:textId="77777777" w:rsidTr="00DC3EC5">
        <w:tc>
          <w:tcPr>
            <w:tcW w:w="2636" w:type="dxa"/>
            <w:vAlign w:val="center"/>
          </w:tcPr>
          <w:p w14:paraId="536AFA4B" w14:textId="77777777" w:rsidR="002D0BEA" w:rsidRPr="00B00661" w:rsidRDefault="002D0BEA" w:rsidP="00DC3EC5">
            <w:pPr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2" w:type="dxa"/>
            <w:vAlign w:val="center"/>
          </w:tcPr>
          <w:p w14:paraId="4A10E5F0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I-IV</w:t>
            </w:r>
          </w:p>
        </w:tc>
        <w:tc>
          <w:tcPr>
            <w:tcW w:w="5860" w:type="dxa"/>
          </w:tcPr>
          <w:p w14:paraId="0552081A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сприятие произведений искусства</w:t>
            </w:r>
          </w:p>
        </w:tc>
      </w:tr>
      <w:tr w:rsidR="002D0BEA" w:rsidRPr="009F7657" w14:paraId="13E224E9" w14:textId="77777777" w:rsidTr="00DC3EC5">
        <w:tc>
          <w:tcPr>
            <w:tcW w:w="2636" w:type="dxa"/>
            <w:vAlign w:val="center"/>
          </w:tcPr>
          <w:p w14:paraId="1937D084" w14:textId="77777777" w:rsidR="002D0BEA" w:rsidRPr="00EC18B8" w:rsidRDefault="002D0BEA" w:rsidP="00DC3EC5">
            <w:pPr>
              <w:jc w:val="center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Музыка</w:t>
            </w:r>
          </w:p>
        </w:tc>
        <w:tc>
          <w:tcPr>
            <w:tcW w:w="1132" w:type="dxa"/>
            <w:vAlign w:val="center"/>
          </w:tcPr>
          <w:p w14:paraId="0D471E2A" w14:textId="77777777" w:rsidR="002D0BEA" w:rsidRPr="00EC18B8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IV</w:t>
            </w:r>
          </w:p>
        </w:tc>
        <w:tc>
          <w:tcPr>
            <w:tcW w:w="5860" w:type="dxa"/>
          </w:tcPr>
          <w:p w14:paraId="7C5CEC4C" w14:textId="77777777" w:rsidR="002D0BEA" w:rsidRPr="00EC18B8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Музыкальная культура Беларуси</w:t>
            </w:r>
          </w:p>
        </w:tc>
      </w:tr>
    </w:tbl>
    <w:p w14:paraId="65AEB783" w14:textId="77777777" w:rsidR="002D0BEA" w:rsidRDefault="002D0BEA" w:rsidP="002D0BEA">
      <w:pPr>
        <w:ind w:right="-1" w:firstLine="709"/>
        <w:jc w:val="both"/>
        <w:rPr>
          <w:sz w:val="30"/>
          <w:szCs w:val="30"/>
        </w:rPr>
      </w:pPr>
    </w:p>
    <w:p w14:paraId="7AC3179E" w14:textId="77777777" w:rsidR="002D0BEA" w:rsidRPr="00EC18B8" w:rsidRDefault="002D0BEA" w:rsidP="002D0BEA">
      <w:pPr>
        <w:ind w:right="-1" w:firstLine="709"/>
        <w:jc w:val="both"/>
        <w:rPr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На </w:t>
      </w:r>
      <w:r w:rsidRPr="00904287">
        <w:rPr>
          <w:rFonts w:eastAsia="SimSun"/>
          <w:sz w:val="30"/>
          <w:szCs w:val="30"/>
          <w:lang w:val="en-US"/>
        </w:rPr>
        <w:t>II</w:t>
      </w:r>
      <w:r w:rsidRPr="00904287">
        <w:rPr>
          <w:rFonts w:eastAsia="SimSun"/>
          <w:sz w:val="30"/>
          <w:szCs w:val="30"/>
        </w:rPr>
        <w:t xml:space="preserve"> и </w:t>
      </w:r>
      <w:r w:rsidRPr="00904287">
        <w:rPr>
          <w:rFonts w:eastAsia="SimSun"/>
          <w:sz w:val="30"/>
          <w:szCs w:val="30"/>
          <w:lang w:val="en-US"/>
        </w:rPr>
        <w:t>III</w:t>
      </w:r>
      <w:r w:rsidRPr="00904287">
        <w:rPr>
          <w:rFonts w:eastAsia="SimSun"/>
          <w:sz w:val="30"/>
          <w:szCs w:val="30"/>
        </w:rPr>
        <w:t xml:space="preserve"> ступенях</w:t>
      </w:r>
      <w:r w:rsidRPr="00257174">
        <w:rPr>
          <w:rFonts w:eastAsia="SimSun"/>
          <w:sz w:val="30"/>
          <w:szCs w:val="30"/>
        </w:rPr>
        <w:t xml:space="preserve"> общего среднего образования материалы </w:t>
      </w:r>
      <w:r w:rsidRPr="00CD27D6">
        <w:rPr>
          <w:rFonts w:eastAsia="SimSun"/>
          <w:b/>
          <w:sz w:val="30"/>
          <w:szCs w:val="30"/>
        </w:rPr>
        <w:t>интернет-проектов «Партизаны Беларуси», «Белорусские деревни, сожженные в годы Великой Отечественной войны»</w:t>
      </w:r>
      <w:r w:rsidRPr="00257174">
        <w:rPr>
          <w:rFonts w:eastAsia="SimSun"/>
          <w:sz w:val="30"/>
          <w:szCs w:val="30"/>
        </w:rPr>
        <w:t xml:space="preserve"> могут быть использованы при изучении тем, посвященных </w:t>
      </w:r>
      <w:r w:rsidRPr="007941FB">
        <w:rPr>
          <w:sz w:val="30"/>
          <w:szCs w:val="30"/>
        </w:rPr>
        <w:t>рассмотрению вопросов истории Второй мировой и Великой Отечественной войн</w:t>
      </w:r>
      <w:r>
        <w:rPr>
          <w:rFonts w:eastAsia="SimSun"/>
          <w:sz w:val="30"/>
          <w:szCs w:val="30"/>
        </w:rPr>
        <w:t xml:space="preserve"> по учебным предметам</w:t>
      </w:r>
      <w:r w:rsidRPr="00257174">
        <w:rPr>
          <w:rFonts w:eastAsia="SimSun"/>
          <w:sz w:val="30"/>
          <w:szCs w:val="30"/>
        </w:rPr>
        <w:t xml:space="preserve"> </w:t>
      </w:r>
      <w:r>
        <w:rPr>
          <w:rFonts w:eastAsia="SimSun"/>
          <w:sz w:val="30"/>
          <w:szCs w:val="30"/>
        </w:rPr>
        <w:t xml:space="preserve">«Всемирная история», </w:t>
      </w:r>
      <w:r w:rsidRPr="00257174">
        <w:rPr>
          <w:rFonts w:eastAsia="SimSun"/>
          <w:sz w:val="30"/>
          <w:szCs w:val="30"/>
        </w:rPr>
        <w:t>«История Беларуси»</w:t>
      </w:r>
      <w:r>
        <w:rPr>
          <w:sz w:val="30"/>
          <w:szCs w:val="30"/>
        </w:rPr>
        <w:t>, а также</w:t>
      </w:r>
      <w:r w:rsidRPr="007941FB">
        <w:rPr>
          <w:sz w:val="30"/>
          <w:szCs w:val="30"/>
        </w:rPr>
        <w:t xml:space="preserve"> при пров</w:t>
      </w:r>
      <w:r>
        <w:rPr>
          <w:sz w:val="30"/>
          <w:szCs w:val="30"/>
        </w:rPr>
        <w:t xml:space="preserve">едении факультативных занятий </w:t>
      </w:r>
      <w:r w:rsidRPr="007941FB">
        <w:rPr>
          <w:sz w:val="30"/>
          <w:szCs w:val="30"/>
        </w:rPr>
        <w:t xml:space="preserve">«Великая Отечественная война советского народа (в контексте Второй </w:t>
      </w:r>
      <w:r>
        <w:rPr>
          <w:sz w:val="30"/>
          <w:szCs w:val="30"/>
        </w:rPr>
        <w:t xml:space="preserve">мировой войны)» </w:t>
      </w:r>
      <w:r w:rsidRPr="007941FB">
        <w:rPr>
          <w:sz w:val="30"/>
          <w:szCs w:val="30"/>
        </w:rPr>
        <w:t>в IX</w:t>
      </w:r>
      <w:r>
        <w:rPr>
          <w:sz w:val="30"/>
          <w:szCs w:val="30"/>
          <w:lang w:val="be-BY"/>
        </w:rPr>
        <w:t xml:space="preserve">, </w:t>
      </w:r>
      <w:r>
        <w:rPr>
          <w:rFonts w:eastAsia="SimSun"/>
          <w:sz w:val="30"/>
          <w:szCs w:val="30"/>
          <w:lang w:val="be-BY"/>
        </w:rPr>
        <w:t>ХІ</w:t>
      </w:r>
      <w:r w:rsidRPr="00257174">
        <w:rPr>
          <w:rFonts w:eastAsia="SimSun"/>
          <w:sz w:val="30"/>
          <w:szCs w:val="30"/>
        </w:rPr>
        <w:t xml:space="preserve"> классах</w:t>
      </w:r>
      <w:r w:rsidRPr="00E301CE">
        <w:rPr>
          <w:rFonts w:eastAsia="SimSun"/>
          <w:sz w:val="30"/>
          <w:szCs w:val="30"/>
        </w:rPr>
        <w:t xml:space="preserve"> </w:t>
      </w:r>
      <w:r>
        <w:rPr>
          <w:rFonts w:eastAsia="SimSun"/>
          <w:sz w:val="30"/>
          <w:szCs w:val="30"/>
        </w:rPr>
        <w:t>учреждений</w:t>
      </w:r>
      <w:r w:rsidRPr="00257174">
        <w:rPr>
          <w:rFonts w:eastAsia="SimSun"/>
          <w:sz w:val="30"/>
          <w:szCs w:val="30"/>
        </w:rPr>
        <w:t xml:space="preserve"> общего среднего об</w:t>
      </w:r>
      <w:r>
        <w:rPr>
          <w:rFonts w:eastAsia="SimSun"/>
          <w:sz w:val="30"/>
          <w:szCs w:val="30"/>
        </w:rPr>
        <w:t>разования (далее – УОСО)</w:t>
      </w:r>
      <w:r>
        <w:rPr>
          <w:sz w:val="30"/>
          <w:szCs w:val="30"/>
        </w:rPr>
        <w:t>:</w:t>
      </w:r>
      <w:r w:rsidRPr="004E7851">
        <w:rPr>
          <w:sz w:val="30"/>
          <w:szCs w:val="30"/>
        </w:rPr>
        <w:t xml:space="preserve"> </w:t>
      </w:r>
    </w:p>
    <w:p w14:paraId="296E1258" w14:textId="77777777" w:rsidR="002D0BEA" w:rsidRPr="007941FB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1"/>
        <w:gridCol w:w="1132"/>
        <w:gridCol w:w="5865"/>
      </w:tblGrid>
      <w:tr w:rsidR="002D0BEA" w:rsidRPr="009F7657" w14:paraId="69D8F898" w14:textId="77777777" w:rsidTr="00DC3EC5">
        <w:tc>
          <w:tcPr>
            <w:tcW w:w="2631" w:type="dxa"/>
          </w:tcPr>
          <w:p w14:paraId="7EC27CE0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132" w:type="dxa"/>
          </w:tcPr>
          <w:p w14:paraId="063DA573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Классы</w:t>
            </w:r>
          </w:p>
        </w:tc>
        <w:tc>
          <w:tcPr>
            <w:tcW w:w="5865" w:type="dxa"/>
          </w:tcPr>
          <w:p w14:paraId="0600DADD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Темы занятий</w:t>
            </w:r>
          </w:p>
        </w:tc>
      </w:tr>
      <w:tr w:rsidR="002D0BEA" w:rsidRPr="009F7657" w14:paraId="586BEA2F" w14:textId="77777777" w:rsidTr="00DC3EC5">
        <w:tc>
          <w:tcPr>
            <w:tcW w:w="2631" w:type="dxa"/>
            <w:vAlign w:val="center"/>
          </w:tcPr>
          <w:p w14:paraId="43C5D4C8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Всемирная история</w:t>
            </w:r>
          </w:p>
        </w:tc>
        <w:tc>
          <w:tcPr>
            <w:tcW w:w="1132" w:type="dxa"/>
            <w:vAlign w:val="center"/>
          </w:tcPr>
          <w:p w14:paraId="1780D646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IX</w:t>
            </w:r>
          </w:p>
        </w:tc>
        <w:tc>
          <w:tcPr>
            <w:tcW w:w="5865" w:type="dxa"/>
          </w:tcPr>
          <w:p w14:paraId="44A8F832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Начало Второй мировой и Великой Отечественной войн</w:t>
            </w:r>
            <w:r>
              <w:rPr>
                <w:sz w:val="26"/>
                <w:szCs w:val="26"/>
              </w:rPr>
              <w:t>,</w:t>
            </w:r>
          </w:p>
          <w:p w14:paraId="21467BEB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 xml:space="preserve">Коренной перелом в ходе Великой </w:t>
            </w:r>
            <w:r>
              <w:rPr>
                <w:sz w:val="26"/>
                <w:szCs w:val="26"/>
              </w:rPr>
              <w:t xml:space="preserve">отечественной и Второй мировой </w:t>
            </w:r>
            <w:r w:rsidRPr="009F7657">
              <w:rPr>
                <w:sz w:val="26"/>
                <w:szCs w:val="26"/>
              </w:rPr>
              <w:t>войн</w:t>
            </w:r>
          </w:p>
          <w:p w14:paraId="280CB379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Борьба с захватчиками на оккупированной территории</w:t>
            </w:r>
          </w:p>
          <w:p w14:paraId="0A4DFF47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Советский тыл во время войны</w:t>
            </w:r>
          </w:p>
          <w:p w14:paraId="6D4703DB" w14:textId="77777777" w:rsidR="002D0BEA" w:rsidRPr="009F7657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Заключительный этап Второй мировой войны</w:t>
            </w:r>
          </w:p>
        </w:tc>
      </w:tr>
      <w:tr w:rsidR="002D0BEA" w:rsidRPr="009F7657" w14:paraId="017C6751" w14:textId="77777777" w:rsidTr="00DC3EC5">
        <w:tc>
          <w:tcPr>
            <w:tcW w:w="2631" w:type="dxa"/>
            <w:vAlign w:val="center"/>
          </w:tcPr>
          <w:p w14:paraId="3F03F034" w14:textId="77777777" w:rsidR="002D0BEA" w:rsidRPr="009F7657" w:rsidRDefault="002D0BEA" w:rsidP="00DC3EC5">
            <w:pPr>
              <w:tabs>
                <w:tab w:val="left" w:pos="993"/>
              </w:tabs>
              <w:spacing w:before="120"/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Всемирная история</w:t>
            </w:r>
          </w:p>
        </w:tc>
        <w:tc>
          <w:tcPr>
            <w:tcW w:w="1132" w:type="dxa"/>
            <w:vAlign w:val="center"/>
          </w:tcPr>
          <w:p w14:paraId="1522E0A5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XI</w:t>
            </w:r>
          </w:p>
        </w:tc>
        <w:tc>
          <w:tcPr>
            <w:tcW w:w="5865" w:type="dxa"/>
            <w:vAlign w:val="center"/>
          </w:tcPr>
          <w:p w14:paraId="7610E70A" w14:textId="77777777" w:rsidR="002D0BEA" w:rsidRPr="009F7657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Вторая мировая война и ее</w:t>
            </w:r>
            <w:r>
              <w:rPr>
                <w:sz w:val="26"/>
                <w:szCs w:val="26"/>
              </w:rPr>
              <w:t xml:space="preserve"> последствия </w:t>
            </w:r>
          </w:p>
        </w:tc>
      </w:tr>
      <w:tr w:rsidR="002D0BEA" w:rsidRPr="009F7657" w14:paraId="2EDF9EBF" w14:textId="77777777" w:rsidTr="00DC3EC5">
        <w:tc>
          <w:tcPr>
            <w:tcW w:w="2631" w:type="dxa"/>
            <w:vAlign w:val="center"/>
          </w:tcPr>
          <w:p w14:paraId="1C944B7F" w14:textId="77777777" w:rsidR="002D0BEA" w:rsidRPr="009F7657" w:rsidRDefault="002D0BEA" w:rsidP="00DC3EC5">
            <w:pPr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История Беларуси</w:t>
            </w:r>
          </w:p>
          <w:p w14:paraId="0020FC0B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C71D3C1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IX</w:t>
            </w:r>
          </w:p>
        </w:tc>
        <w:tc>
          <w:tcPr>
            <w:tcW w:w="5865" w:type="dxa"/>
          </w:tcPr>
          <w:p w14:paraId="05D55338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Беларусь в годы военных испытаний</w:t>
            </w:r>
            <w:r>
              <w:rPr>
                <w:sz w:val="26"/>
                <w:szCs w:val="26"/>
              </w:rPr>
              <w:t xml:space="preserve"> </w:t>
            </w:r>
          </w:p>
          <w:p w14:paraId="63E6491C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Начало Великой Отечественной войны</w:t>
            </w:r>
          </w:p>
          <w:p w14:paraId="148FB233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Германский оккупационный режим на территории Беларуси</w:t>
            </w:r>
          </w:p>
          <w:p w14:paraId="67B3FC75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Начало массовой борьбы против оккупантов</w:t>
            </w:r>
          </w:p>
          <w:p w14:paraId="7EE8FB9A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Развертывание народной борьбы на территории Беларуси</w:t>
            </w:r>
          </w:p>
          <w:p w14:paraId="4B0940C0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Освобождение БССР от германских захватчиков</w:t>
            </w:r>
          </w:p>
          <w:p w14:paraId="3D05DEB1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Вклад белорусского народа в Победу над нацистской Германией</w:t>
            </w:r>
          </w:p>
          <w:p w14:paraId="253CF715" w14:textId="77777777" w:rsidR="002D0BEA" w:rsidRPr="009F7657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</w:t>
            </w:r>
            <w:r w:rsidRPr="009F7657">
              <w:rPr>
                <w:sz w:val="26"/>
                <w:szCs w:val="26"/>
              </w:rPr>
              <w:t>«Наш край»</w:t>
            </w:r>
          </w:p>
        </w:tc>
      </w:tr>
      <w:tr w:rsidR="002D0BEA" w:rsidRPr="009F7657" w14:paraId="212F02B8" w14:textId="77777777" w:rsidTr="00DC3EC5">
        <w:tc>
          <w:tcPr>
            <w:tcW w:w="2631" w:type="dxa"/>
            <w:vAlign w:val="center"/>
          </w:tcPr>
          <w:p w14:paraId="53D9CF1E" w14:textId="77777777" w:rsidR="002D0BEA" w:rsidRPr="009F7657" w:rsidRDefault="002D0BEA" w:rsidP="00DC3EC5">
            <w:pPr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lastRenderedPageBreak/>
              <w:t>История Беларуси</w:t>
            </w:r>
          </w:p>
        </w:tc>
        <w:tc>
          <w:tcPr>
            <w:tcW w:w="1132" w:type="dxa"/>
            <w:vAlign w:val="center"/>
          </w:tcPr>
          <w:p w14:paraId="65EB818C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XI</w:t>
            </w:r>
          </w:p>
        </w:tc>
        <w:tc>
          <w:tcPr>
            <w:tcW w:w="5865" w:type="dxa"/>
          </w:tcPr>
          <w:p w14:paraId="16D5B4EC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Беларусь в годы Второй мирово</w:t>
            </w:r>
            <w:r>
              <w:rPr>
                <w:sz w:val="26"/>
                <w:szCs w:val="26"/>
              </w:rPr>
              <w:t>й и Великой Отечественной войн</w:t>
            </w:r>
          </w:p>
          <w:p w14:paraId="1F8A8C24" w14:textId="77777777" w:rsidR="002D0BEA" w:rsidRPr="009F7657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</w:t>
            </w:r>
            <w:r w:rsidRPr="009F7657">
              <w:rPr>
                <w:sz w:val="26"/>
                <w:szCs w:val="26"/>
              </w:rPr>
              <w:t>«Наш край»</w:t>
            </w:r>
          </w:p>
        </w:tc>
      </w:tr>
    </w:tbl>
    <w:p w14:paraId="238804D1" w14:textId="77777777" w:rsidR="002D0BEA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</w:rPr>
      </w:pPr>
    </w:p>
    <w:p w14:paraId="342D93B4" w14:textId="77777777" w:rsidR="002D0BEA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7941FB">
        <w:rPr>
          <w:sz w:val="30"/>
          <w:szCs w:val="30"/>
        </w:rPr>
        <w:t>Особое значение для реализации воспитательного потенциала уроков истории имеют темы, связанные с изучением Великой Отечественной войны 1941–1945 гг., которые показывают примеры героизма и стойкости белорусского народа в годы великих испытаний. В ХІ классе при изучении данной темы рекомендуется обсудить с учащимися проблемы коллаборационизма в годы Великой Отечественной войны, деятельности прогерманских организаций на оккупированной территории Беларуси, геноцида белорусского народа.</w:t>
      </w:r>
    </w:p>
    <w:p w14:paraId="538828B2" w14:textId="77777777" w:rsidR="002D0BEA" w:rsidRPr="007941FB" w:rsidRDefault="002D0BEA" w:rsidP="002D0BEA">
      <w:pPr>
        <w:ind w:right="-1" w:firstLine="709"/>
        <w:jc w:val="both"/>
        <w:rPr>
          <w:sz w:val="30"/>
          <w:szCs w:val="30"/>
        </w:rPr>
      </w:pPr>
      <w:r w:rsidRPr="00257174">
        <w:rPr>
          <w:sz w:val="30"/>
          <w:szCs w:val="30"/>
        </w:rPr>
        <w:t>Материалы интернет-проекта «Партизаны Беларуси» будут актуальны при про</w:t>
      </w:r>
      <w:r>
        <w:rPr>
          <w:sz w:val="30"/>
          <w:szCs w:val="30"/>
        </w:rPr>
        <w:t>ведении факультативного занятия</w:t>
      </w:r>
      <w:r w:rsidRPr="00257174">
        <w:rPr>
          <w:sz w:val="30"/>
          <w:szCs w:val="30"/>
        </w:rPr>
        <w:t xml:space="preserve"> «Мое Отечество» </w:t>
      </w:r>
      <w:r>
        <w:rPr>
          <w:sz w:val="30"/>
          <w:szCs w:val="30"/>
        </w:rPr>
        <w:t>(V</w:t>
      </w:r>
      <w:r w:rsidRPr="007941FB">
        <w:rPr>
          <w:sz w:val="30"/>
          <w:szCs w:val="30"/>
        </w:rPr>
        <w:t>–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ІІ</w:t>
      </w:r>
      <w:r w:rsidRPr="00257174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57174">
        <w:rPr>
          <w:sz w:val="30"/>
          <w:szCs w:val="30"/>
        </w:rPr>
        <w:t xml:space="preserve"> при изучении темы «Историческая память: Беларусь партизанская».</w:t>
      </w:r>
    </w:p>
    <w:p w14:paraId="298E195F" w14:textId="77777777" w:rsidR="002D0BEA" w:rsidRDefault="002D0BEA" w:rsidP="002D0BEA">
      <w:pPr>
        <w:ind w:firstLine="709"/>
        <w:jc w:val="both"/>
        <w:rPr>
          <w:sz w:val="30"/>
          <w:szCs w:val="30"/>
        </w:rPr>
      </w:pPr>
      <w:r w:rsidRPr="007941FB">
        <w:rPr>
          <w:sz w:val="30"/>
          <w:szCs w:val="30"/>
        </w:rPr>
        <w:t>Учебной программой по истории Беларуси предусмотрено проведение уроков «Наш край», которые обладают большим воспитательным потенциалом и должны быть направлены на изучение краеведческого материала, позволяющего выявить особенности ис</w:t>
      </w:r>
      <w:r>
        <w:rPr>
          <w:sz w:val="30"/>
          <w:szCs w:val="30"/>
        </w:rPr>
        <w:t xml:space="preserve">торического развития региона, где проживают учащиеся. Для </w:t>
      </w:r>
      <w:r w:rsidRPr="007941FB">
        <w:rPr>
          <w:sz w:val="30"/>
          <w:szCs w:val="30"/>
        </w:rPr>
        <w:t>проведения т</w:t>
      </w:r>
      <w:r w:rsidRPr="007941FB">
        <w:rPr>
          <w:sz w:val="30"/>
          <w:szCs w:val="30"/>
          <w:lang w:val="be-BY"/>
        </w:rPr>
        <w:t>ак</w:t>
      </w:r>
      <w:r w:rsidRPr="007941FB">
        <w:rPr>
          <w:sz w:val="30"/>
          <w:szCs w:val="30"/>
        </w:rPr>
        <w:t>их уроков рекомендуется использовать историко-документальные хроники «</w:t>
      </w:r>
      <w:proofErr w:type="spellStart"/>
      <w:r w:rsidRPr="007941FB">
        <w:rPr>
          <w:sz w:val="30"/>
          <w:szCs w:val="30"/>
        </w:rPr>
        <w:t>Памяць</w:t>
      </w:r>
      <w:proofErr w:type="spellEnd"/>
      <w:r w:rsidRPr="007941FB">
        <w:rPr>
          <w:sz w:val="30"/>
          <w:szCs w:val="30"/>
        </w:rPr>
        <w:t>», материалы краеведческих музеев, публикации в местной периодической печати</w:t>
      </w:r>
      <w:r>
        <w:rPr>
          <w:sz w:val="30"/>
          <w:szCs w:val="30"/>
        </w:rPr>
        <w:t xml:space="preserve">, а также </w:t>
      </w:r>
      <w:r w:rsidRPr="007941FB">
        <w:rPr>
          <w:sz w:val="30"/>
          <w:szCs w:val="30"/>
        </w:rPr>
        <w:t xml:space="preserve">материалы </w:t>
      </w:r>
      <w:r>
        <w:rPr>
          <w:sz w:val="30"/>
          <w:szCs w:val="30"/>
        </w:rPr>
        <w:t xml:space="preserve">данных </w:t>
      </w:r>
      <w:r w:rsidRPr="007941FB">
        <w:rPr>
          <w:sz w:val="30"/>
          <w:szCs w:val="30"/>
        </w:rPr>
        <w:t xml:space="preserve">интернет-проектов. </w:t>
      </w:r>
    </w:p>
    <w:p w14:paraId="4B7009C8" w14:textId="77777777" w:rsidR="002D0BEA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  <w:lang w:val="be-BY"/>
        </w:rPr>
      </w:pPr>
      <w:r w:rsidRPr="007941FB">
        <w:rPr>
          <w:sz w:val="30"/>
          <w:szCs w:val="30"/>
        </w:rPr>
        <w:t>Материалы интернет-проектов «Партизаны Бел</w:t>
      </w:r>
      <w:r>
        <w:rPr>
          <w:sz w:val="30"/>
          <w:szCs w:val="30"/>
        </w:rPr>
        <w:t>аруси»,</w:t>
      </w:r>
      <w:r w:rsidRPr="007941FB">
        <w:rPr>
          <w:sz w:val="30"/>
          <w:szCs w:val="30"/>
        </w:rPr>
        <w:t xml:space="preserve"> «Белорусские деревни, сожженные в годы Великой Отечественной войны»</w:t>
      </w:r>
      <w:r>
        <w:rPr>
          <w:sz w:val="30"/>
          <w:szCs w:val="30"/>
        </w:rPr>
        <w:t xml:space="preserve"> предлагаем</w:t>
      </w:r>
      <w:r w:rsidRPr="007941FB">
        <w:rPr>
          <w:sz w:val="30"/>
          <w:szCs w:val="30"/>
        </w:rPr>
        <w:t xml:space="preserve"> использовать н</w:t>
      </w:r>
      <w:r>
        <w:rPr>
          <w:sz w:val="30"/>
          <w:szCs w:val="30"/>
        </w:rPr>
        <w:t>а учебных занятиях по учебным предметам «</w:t>
      </w:r>
      <w:r>
        <w:rPr>
          <w:sz w:val="30"/>
          <w:szCs w:val="30"/>
          <w:lang w:val="be-BY"/>
        </w:rPr>
        <w:t>Белорусская литература</w:t>
      </w:r>
      <w:r>
        <w:rPr>
          <w:sz w:val="30"/>
          <w:szCs w:val="30"/>
        </w:rPr>
        <w:t>»,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Русская литература</w:t>
      </w:r>
      <w:r>
        <w:rPr>
          <w:sz w:val="30"/>
          <w:szCs w:val="30"/>
        </w:rPr>
        <w:t xml:space="preserve">» </w:t>
      </w:r>
      <w:r w:rsidRPr="007941FB">
        <w:rPr>
          <w:sz w:val="30"/>
          <w:szCs w:val="30"/>
          <w:lang w:val="be-BY"/>
        </w:rPr>
        <w:t xml:space="preserve">при изучении биографий отдельных писателей, литературных произведений, посвященных </w:t>
      </w:r>
      <w:r w:rsidRPr="007941FB">
        <w:rPr>
          <w:sz w:val="30"/>
          <w:szCs w:val="30"/>
        </w:rPr>
        <w:t>Великой О</w:t>
      </w:r>
      <w:r>
        <w:rPr>
          <w:sz w:val="30"/>
          <w:szCs w:val="30"/>
        </w:rPr>
        <w:t xml:space="preserve">течественной войне, а также при проведении учебных занятий по учебному предмету </w:t>
      </w:r>
      <w:r w:rsidRPr="00904287">
        <w:rPr>
          <w:sz w:val="30"/>
          <w:szCs w:val="30"/>
        </w:rPr>
        <w:t>«</w:t>
      </w:r>
      <w:r w:rsidRPr="00904287">
        <w:rPr>
          <w:rFonts w:eastAsia="SimSun"/>
          <w:sz w:val="30"/>
          <w:szCs w:val="30"/>
        </w:rPr>
        <w:t>Искусство (отечественная и мировая художественная культура)»</w:t>
      </w:r>
      <w:r w:rsidRPr="00904287">
        <w:rPr>
          <w:sz w:val="30"/>
          <w:szCs w:val="30"/>
          <w:lang w:val="be-BY"/>
        </w:rPr>
        <w:t>:</w:t>
      </w:r>
    </w:p>
    <w:p w14:paraId="2434274F" w14:textId="77777777" w:rsidR="002D0BEA" w:rsidRPr="006E6427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9"/>
        <w:gridCol w:w="1132"/>
        <w:gridCol w:w="5857"/>
      </w:tblGrid>
      <w:tr w:rsidR="002D0BEA" w:rsidRPr="009F7657" w14:paraId="3241193E" w14:textId="77777777" w:rsidTr="00DC3EC5">
        <w:tc>
          <w:tcPr>
            <w:tcW w:w="2639" w:type="dxa"/>
          </w:tcPr>
          <w:p w14:paraId="7FD4B984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132" w:type="dxa"/>
          </w:tcPr>
          <w:p w14:paraId="1EDE0985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Классы</w:t>
            </w:r>
          </w:p>
        </w:tc>
        <w:tc>
          <w:tcPr>
            <w:tcW w:w="5857" w:type="dxa"/>
          </w:tcPr>
          <w:p w14:paraId="472003DD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Темы занятий</w:t>
            </w:r>
          </w:p>
        </w:tc>
      </w:tr>
      <w:tr w:rsidR="002D0BEA" w:rsidRPr="009F7657" w14:paraId="405FBE00" w14:textId="77777777" w:rsidTr="00DC3EC5">
        <w:tc>
          <w:tcPr>
            <w:tcW w:w="2639" w:type="dxa"/>
            <w:vMerge w:val="restart"/>
            <w:vAlign w:val="center"/>
          </w:tcPr>
          <w:p w14:paraId="06721ED7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Белорусская литература</w:t>
            </w:r>
          </w:p>
        </w:tc>
        <w:tc>
          <w:tcPr>
            <w:tcW w:w="1132" w:type="dxa"/>
            <w:vAlign w:val="center"/>
          </w:tcPr>
          <w:p w14:paraId="6315E43D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225E86">
              <w:rPr>
                <w:sz w:val="26"/>
                <w:szCs w:val="26"/>
              </w:rPr>
              <w:t>V</w:t>
            </w:r>
          </w:p>
        </w:tc>
        <w:tc>
          <w:tcPr>
            <w:tcW w:w="5857" w:type="dxa"/>
          </w:tcPr>
          <w:p w14:paraId="59E1D299" w14:textId="77777777" w:rsidR="002D0BEA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  <w:lang w:val="be-BY"/>
              </w:rPr>
              <w:t>Літаратурны твор – складанае i н</w:t>
            </w:r>
            <w:r>
              <w:rPr>
                <w:sz w:val="26"/>
                <w:szCs w:val="26"/>
                <w:lang w:val="be-BY"/>
              </w:rPr>
              <w:t>епадзельнае мастацкае адзінства</w:t>
            </w:r>
          </w:p>
          <w:p w14:paraId="47591AA3" w14:textId="77777777" w:rsidR="002D0BEA" w:rsidRPr="00225E86" w:rsidRDefault="002D0BEA" w:rsidP="00DC3EC5">
            <w:pPr>
              <w:jc w:val="both"/>
              <w:rPr>
                <w:sz w:val="26"/>
                <w:szCs w:val="26"/>
              </w:rPr>
            </w:pPr>
            <w:r w:rsidRPr="00225E86">
              <w:rPr>
                <w:sz w:val="26"/>
                <w:szCs w:val="26"/>
                <w:lang w:val="be-BY"/>
              </w:rPr>
              <w:t xml:space="preserve">Міхась Лынькоў </w:t>
            </w:r>
            <w:r w:rsidRPr="007941FB">
              <w:rPr>
                <w:sz w:val="30"/>
                <w:szCs w:val="30"/>
              </w:rPr>
              <w:t>«</w:t>
            </w:r>
            <w:r w:rsidRPr="00225E86">
              <w:rPr>
                <w:sz w:val="26"/>
                <w:szCs w:val="26"/>
                <w:lang w:val="be-BY"/>
              </w:rPr>
              <w:t>Васількі</w:t>
            </w:r>
            <w:r>
              <w:rPr>
                <w:sz w:val="30"/>
                <w:szCs w:val="30"/>
              </w:rPr>
              <w:t>»</w:t>
            </w:r>
          </w:p>
        </w:tc>
      </w:tr>
      <w:tr w:rsidR="002D0BEA" w:rsidRPr="009F7657" w14:paraId="432704CF" w14:textId="77777777" w:rsidTr="00DC3EC5">
        <w:tc>
          <w:tcPr>
            <w:tcW w:w="2639" w:type="dxa"/>
            <w:vMerge/>
            <w:vAlign w:val="center"/>
          </w:tcPr>
          <w:p w14:paraId="3408D739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52357BA6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225E86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68D57641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257174">
              <w:rPr>
                <w:rFonts w:eastAsia="SimSun"/>
                <w:sz w:val="30"/>
                <w:szCs w:val="30"/>
              </w:rPr>
              <w:t>К</w:t>
            </w:r>
            <w:r w:rsidRPr="00B011BF">
              <w:rPr>
                <w:rFonts w:eastAsia="SimSun"/>
                <w:sz w:val="26"/>
                <w:szCs w:val="26"/>
              </w:rPr>
              <w:t>. Чорны «</w:t>
            </w:r>
            <w:proofErr w:type="spellStart"/>
            <w:r>
              <w:rPr>
                <w:rFonts w:eastAsia="SimSun"/>
                <w:sz w:val="26"/>
                <w:szCs w:val="26"/>
              </w:rPr>
              <w:t>Насцечка</w:t>
            </w:r>
            <w:proofErr w:type="spellEnd"/>
            <w:r>
              <w:rPr>
                <w:rFonts w:eastAsia="SimSun"/>
                <w:sz w:val="26"/>
                <w:szCs w:val="26"/>
              </w:rPr>
              <w:t>»</w:t>
            </w:r>
          </w:p>
          <w:p w14:paraId="60268B7B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А. </w:t>
            </w:r>
            <w:proofErr w:type="spellStart"/>
            <w:r>
              <w:rPr>
                <w:rFonts w:eastAsia="SimSun"/>
                <w:sz w:val="26"/>
                <w:szCs w:val="26"/>
              </w:rPr>
              <w:t>Пысін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«Два </w:t>
            </w:r>
            <w:proofErr w:type="spellStart"/>
            <w:r>
              <w:rPr>
                <w:rFonts w:eastAsia="SimSun"/>
                <w:sz w:val="26"/>
                <w:szCs w:val="26"/>
              </w:rPr>
              <w:t>полі</w:t>
            </w:r>
            <w:proofErr w:type="spellEnd"/>
            <w:r>
              <w:rPr>
                <w:rFonts w:eastAsia="SimSun"/>
                <w:sz w:val="26"/>
                <w:szCs w:val="26"/>
              </w:rPr>
              <w:t>»</w:t>
            </w:r>
            <w:r w:rsidRPr="00B011BF">
              <w:rPr>
                <w:rFonts w:eastAsia="SimSun"/>
                <w:sz w:val="26"/>
                <w:szCs w:val="26"/>
              </w:rPr>
              <w:t xml:space="preserve"> </w:t>
            </w:r>
          </w:p>
          <w:p w14:paraId="41C1CECA" w14:textId="77777777" w:rsidR="002D0BEA" w:rsidRPr="00225E86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rFonts w:eastAsia="SimSun"/>
                <w:sz w:val="26"/>
                <w:szCs w:val="26"/>
              </w:rPr>
              <w:t>В. 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Адамчык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 xml:space="preserve"> «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Салодкія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яблыкі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>»</w:t>
            </w:r>
          </w:p>
        </w:tc>
      </w:tr>
      <w:tr w:rsidR="002D0BEA" w:rsidRPr="009F7657" w14:paraId="1C0B6217" w14:textId="77777777" w:rsidTr="00DC3EC5">
        <w:tc>
          <w:tcPr>
            <w:tcW w:w="2639" w:type="dxa"/>
            <w:vMerge/>
            <w:vAlign w:val="center"/>
          </w:tcPr>
          <w:p w14:paraId="4AF0427B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7E3334E2" w14:textId="77777777" w:rsidR="002D0BEA" w:rsidRPr="00B011BF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11BF">
              <w:rPr>
                <w:sz w:val="26"/>
                <w:szCs w:val="26"/>
              </w:rPr>
              <w:t>V</w:t>
            </w:r>
            <w:r w:rsidRPr="00B011BF">
              <w:rPr>
                <w:sz w:val="26"/>
                <w:szCs w:val="26"/>
                <w:lang w:val="be-BY"/>
              </w:rPr>
              <w:t>ІІ</w:t>
            </w:r>
          </w:p>
        </w:tc>
        <w:tc>
          <w:tcPr>
            <w:tcW w:w="5857" w:type="dxa"/>
          </w:tcPr>
          <w:p w14:paraId="0D80B7E4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В. </w:t>
            </w:r>
            <w:proofErr w:type="spellStart"/>
            <w:r>
              <w:rPr>
                <w:rFonts w:eastAsia="SimSun"/>
                <w:sz w:val="26"/>
                <w:szCs w:val="26"/>
              </w:rPr>
              <w:t>Быкаў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eastAsia="SimSun"/>
                <w:sz w:val="26"/>
                <w:szCs w:val="26"/>
              </w:rPr>
              <w:t>Незагойная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рана»</w:t>
            </w:r>
          </w:p>
          <w:p w14:paraId="1E1B6DFD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lastRenderedPageBreak/>
              <w:t>В. 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Зуёнак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 xml:space="preserve"> «З</w:t>
            </w:r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вайны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сустрэлі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мацяркі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сыноў</w:t>
            </w:r>
            <w:proofErr w:type="spellEnd"/>
            <w:r>
              <w:rPr>
                <w:rFonts w:eastAsia="SimSun"/>
                <w:sz w:val="26"/>
                <w:szCs w:val="26"/>
              </w:rPr>
              <w:t>…»</w:t>
            </w:r>
            <w:r w:rsidRPr="00B011BF">
              <w:rPr>
                <w:rFonts w:eastAsia="SimSun"/>
                <w:sz w:val="26"/>
                <w:szCs w:val="26"/>
              </w:rPr>
              <w:t xml:space="preserve"> Е. Лось «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Дзяўчаты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мінулай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вайны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>»</w:t>
            </w:r>
            <w:r>
              <w:rPr>
                <w:rFonts w:eastAsia="SimSun"/>
                <w:sz w:val="26"/>
                <w:szCs w:val="26"/>
              </w:rPr>
              <w:t xml:space="preserve"> </w:t>
            </w:r>
          </w:p>
          <w:p w14:paraId="1D573351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В. </w:t>
            </w:r>
            <w:proofErr w:type="spellStart"/>
            <w:r>
              <w:rPr>
                <w:rFonts w:eastAsia="SimSun"/>
                <w:sz w:val="26"/>
                <w:szCs w:val="26"/>
              </w:rPr>
              <w:t>Быкаў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eastAsia="SimSun"/>
                <w:sz w:val="26"/>
                <w:szCs w:val="26"/>
              </w:rPr>
              <w:t>Жураўліны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крык</w:t>
            </w:r>
            <w:proofErr w:type="spellEnd"/>
            <w:r>
              <w:rPr>
                <w:rFonts w:eastAsia="SimSun"/>
                <w:sz w:val="26"/>
                <w:szCs w:val="26"/>
              </w:rPr>
              <w:t>»</w:t>
            </w:r>
            <w:r w:rsidRPr="00B011BF">
              <w:rPr>
                <w:rFonts w:eastAsia="SimSun"/>
                <w:sz w:val="26"/>
                <w:szCs w:val="26"/>
              </w:rPr>
              <w:t xml:space="preserve"> </w:t>
            </w:r>
          </w:p>
          <w:p w14:paraId="35586AF1" w14:textId="77777777" w:rsidR="002D0BEA" w:rsidRPr="00B011BF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А. 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Куляшоў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 xml:space="preserve"> «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Маці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>»</w:t>
            </w:r>
          </w:p>
        </w:tc>
      </w:tr>
      <w:tr w:rsidR="002D0BEA" w:rsidRPr="00661116" w14:paraId="54A9C152" w14:textId="77777777" w:rsidTr="00DC3EC5">
        <w:tc>
          <w:tcPr>
            <w:tcW w:w="2639" w:type="dxa"/>
            <w:vMerge/>
          </w:tcPr>
          <w:p w14:paraId="7BBECB38" w14:textId="77777777" w:rsidR="002D0BEA" w:rsidRPr="00225E86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61870C64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ІХ</w:t>
            </w:r>
          </w:p>
        </w:tc>
        <w:tc>
          <w:tcPr>
            <w:tcW w:w="5857" w:type="dxa"/>
          </w:tcPr>
          <w:p w14:paraId="14F34BA5" w14:textId="77777777" w:rsidR="002D0BEA" w:rsidRPr="00225E86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BD17FC">
              <w:rPr>
                <w:sz w:val="26"/>
                <w:szCs w:val="26"/>
                <w:lang w:val="be-BY"/>
              </w:rPr>
              <w:t>Янка Брыль. Апав</w:t>
            </w:r>
            <w:r>
              <w:rPr>
                <w:sz w:val="26"/>
                <w:szCs w:val="26"/>
                <w:lang w:val="be-BY"/>
              </w:rPr>
              <w:t xml:space="preserve">яданне </w:t>
            </w:r>
            <w:r w:rsidRPr="00B23A57">
              <w:rPr>
                <w:sz w:val="26"/>
                <w:szCs w:val="26"/>
                <w:lang w:val="be-BY"/>
              </w:rPr>
              <w:t>«</w:t>
            </w:r>
            <w:r>
              <w:rPr>
                <w:sz w:val="26"/>
                <w:szCs w:val="26"/>
                <w:lang w:val="be-BY"/>
              </w:rPr>
              <w:t xml:space="preserve">Memento mori» </w:t>
            </w:r>
          </w:p>
        </w:tc>
      </w:tr>
      <w:tr w:rsidR="002D0BEA" w:rsidRPr="00225E86" w14:paraId="2C222878" w14:textId="77777777" w:rsidTr="00DC3EC5">
        <w:tc>
          <w:tcPr>
            <w:tcW w:w="2639" w:type="dxa"/>
            <w:vMerge/>
            <w:vAlign w:val="center"/>
          </w:tcPr>
          <w:p w14:paraId="0F6A5277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7CEA5361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</w:t>
            </w:r>
          </w:p>
        </w:tc>
        <w:tc>
          <w:tcPr>
            <w:tcW w:w="5857" w:type="dxa"/>
            <w:vAlign w:val="center"/>
          </w:tcPr>
          <w:p w14:paraId="448D9A43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rFonts w:eastAsia="SimSun"/>
                <w:sz w:val="26"/>
                <w:szCs w:val="26"/>
              </w:rPr>
            </w:pPr>
            <w:r w:rsidRPr="00BD17FC">
              <w:rPr>
                <w:sz w:val="26"/>
                <w:szCs w:val="26"/>
                <w:lang w:val="be-BY"/>
              </w:rPr>
              <w:t>Беларуская літаратура перыяду Вялікай Айчыннай вайны</w:t>
            </w:r>
            <w:r w:rsidRPr="00BD17FC">
              <w:rPr>
                <w:sz w:val="26"/>
                <w:szCs w:val="26"/>
              </w:rPr>
              <w:t>»</w:t>
            </w:r>
            <w:r w:rsidRPr="00257174">
              <w:rPr>
                <w:rFonts w:eastAsia="SimSun"/>
                <w:sz w:val="30"/>
                <w:szCs w:val="30"/>
              </w:rPr>
              <w:t xml:space="preserve"> </w:t>
            </w:r>
            <w:r>
              <w:rPr>
                <w:rFonts w:eastAsia="SimSun"/>
                <w:sz w:val="26"/>
                <w:szCs w:val="26"/>
              </w:rPr>
              <w:t xml:space="preserve">(1941-1945). </w:t>
            </w:r>
            <w:proofErr w:type="spellStart"/>
            <w:r>
              <w:rPr>
                <w:rFonts w:eastAsia="SimSun"/>
                <w:sz w:val="26"/>
                <w:szCs w:val="26"/>
              </w:rPr>
              <w:t>Агляд</w:t>
            </w:r>
            <w:proofErr w:type="spellEnd"/>
          </w:p>
          <w:p w14:paraId="0763D715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П. </w:t>
            </w:r>
            <w:proofErr w:type="spellStart"/>
            <w:r>
              <w:rPr>
                <w:rFonts w:eastAsia="SimSun"/>
                <w:sz w:val="26"/>
                <w:szCs w:val="26"/>
              </w:rPr>
              <w:t>Броўка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eastAsia="SimSun"/>
                <w:sz w:val="26"/>
                <w:szCs w:val="26"/>
              </w:rPr>
              <w:t>Голас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сэрца</w:t>
            </w:r>
            <w:proofErr w:type="spellEnd"/>
            <w:r>
              <w:rPr>
                <w:rFonts w:eastAsia="SimSun"/>
                <w:sz w:val="26"/>
                <w:szCs w:val="26"/>
              </w:rPr>
              <w:t>»</w:t>
            </w:r>
          </w:p>
          <w:p w14:paraId="1C3EF2D5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П. </w:t>
            </w:r>
            <w:proofErr w:type="spellStart"/>
            <w:r>
              <w:rPr>
                <w:rFonts w:eastAsia="SimSun"/>
                <w:sz w:val="26"/>
                <w:szCs w:val="26"/>
              </w:rPr>
              <w:t>Панчанка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«Герой»</w:t>
            </w:r>
          </w:p>
          <w:p w14:paraId="35F6A3AE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rFonts w:eastAsia="SimSun"/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А. 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Куляшоў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 xml:space="preserve"> «Над 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бр</w:t>
            </w:r>
            <w:r>
              <w:rPr>
                <w:rFonts w:eastAsia="SimSun"/>
                <w:sz w:val="26"/>
                <w:szCs w:val="26"/>
              </w:rPr>
              <w:t>ацкай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магілай</w:t>
            </w:r>
            <w:proofErr w:type="spellEnd"/>
            <w:r>
              <w:rPr>
                <w:rFonts w:eastAsia="SimSun"/>
                <w:sz w:val="26"/>
                <w:szCs w:val="26"/>
              </w:rPr>
              <w:t>», «</w:t>
            </w:r>
            <w:proofErr w:type="spellStart"/>
            <w:r>
              <w:rPr>
                <w:rFonts w:eastAsia="SimSun"/>
                <w:sz w:val="26"/>
                <w:szCs w:val="26"/>
              </w:rPr>
              <w:t>Сцяг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брыгады</w:t>
            </w:r>
            <w:proofErr w:type="spellEnd"/>
            <w:r>
              <w:rPr>
                <w:rFonts w:eastAsia="SimSun"/>
                <w:sz w:val="26"/>
                <w:szCs w:val="26"/>
              </w:rPr>
              <w:t>»</w:t>
            </w:r>
          </w:p>
          <w:p w14:paraId="51F21CEE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rFonts w:eastAsia="SimSun"/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М.</w:t>
            </w:r>
            <w:r>
              <w:rPr>
                <w:rFonts w:eastAsia="SimSun"/>
                <w:sz w:val="26"/>
                <w:szCs w:val="26"/>
              </w:rPr>
              <w:t xml:space="preserve"> Танк «Родная </w:t>
            </w:r>
            <w:proofErr w:type="spellStart"/>
            <w:r>
              <w:rPr>
                <w:rFonts w:eastAsia="SimSun"/>
                <w:sz w:val="26"/>
                <w:szCs w:val="26"/>
              </w:rPr>
              <w:t>мова</w:t>
            </w:r>
            <w:proofErr w:type="spellEnd"/>
            <w:r>
              <w:rPr>
                <w:rFonts w:eastAsia="SimSun"/>
                <w:sz w:val="26"/>
                <w:szCs w:val="26"/>
              </w:rPr>
              <w:t>», «</w:t>
            </w:r>
            <w:proofErr w:type="spellStart"/>
            <w:r>
              <w:rPr>
                <w:rFonts w:eastAsia="SimSun"/>
                <w:sz w:val="26"/>
                <w:szCs w:val="26"/>
              </w:rPr>
              <w:t>Рэквіем</w:t>
            </w:r>
            <w:proofErr w:type="spellEnd"/>
            <w:r>
              <w:rPr>
                <w:rFonts w:eastAsia="SimSun"/>
                <w:sz w:val="26"/>
                <w:szCs w:val="26"/>
              </w:rPr>
              <w:t>»</w:t>
            </w:r>
          </w:p>
          <w:p w14:paraId="504CC4AE" w14:textId="77777777" w:rsidR="002D0BEA" w:rsidRPr="00BD17FC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rFonts w:eastAsia="SimSun"/>
                <w:sz w:val="26"/>
                <w:szCs w:val="26"/>
              </w:rPr>
              <w:t>К. Чорны «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Пошукі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B011BF">
              <w:rPr>
                <w:rFonts w:eastAsia="SimSun"/>
                <w:sz w:val="26"/>
                <w:szCs w:val="26"/>
              </w:rPr>
              <w:t>будучыні</w:t>
            </w:r>
            <w:proofErr w:type="spellEnd"/>
            <w:r w:rsidRPr="00B011BF">
              <w:rPr>
                <w:rFonts w:eastAsia="SimSun"/>
                <w:sz w:val="26"/>
                <w:szCs w:val="26"/>
              </w:rPr>
              <w:t>»</w:t>
            </w:r>
          </w:p>
        </w:tc>
      </w:tr>
      <w:tr w:rsidR="002D0BEA" w:rsidRPr="00661116" w14:paraId="03F8F1D5" w14:textId="77777777" w:rsidTr="00DC3EC5">
        <w:tc>
          <w:tcPr>
            <w:tcW w:w="2639" w:type="dxa"/>
            <w:vMerge/>
            <w:vAlign w:val="center"/>
          </w:tcPr>
          <w:p w14:paraId="35775498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3DF50C42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ХІ</w:t>
            </w:r>
          </w:p>
        </w:tc>
        <w:tc>
          <w:tcPr>
            <w:tcW w:w="5857" w:type="dxa"/>
            <w:vAlign w:val="center"/>
          </w:tcPr>
          <w:p w14:paraId="7CE40CED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І.</w:t>
            </w:r>
            <w:r w:rsidRPr="00B011B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be-BY"/>
              </w:rPr>
              <w:t>Шамякін «Сэрца на далоні»</w:t>
            </w:r>
          </w:p>
          <w:p w14:paraId="53D0CED7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В.</w:t>
            </w:r>
            <w:r w:rsidRPr="00B011B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be-BY"/>
              </w:rPr>
              <w:t>Быкаў «Сотнікаў», «Знак бяды»</w:t>
            </w:r>
          </w:p>
          <w:p w14:paraId="0C9BF9EE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І.</w:t>
            </w:r>
            <w:r w:rsidRPr="00B011BF">
              <w:rPr>
                <w:sz w:val="26"/>
                <w:szCs w:val="26"/>
                <w:lang w:val="en-US"/>
              </w:rPr>
              <w:t> </w:t>
            </w:r>
            <w:r w:rsidRPr="00B011BF">
              <w:rPr>
                <w:sz w:val="26"/>
                <w:szCs w:val="26"/>
                <w:lang w:val="be-BY"/>
              </w:rPr>
              <w:t>Чыгрынаў «Дзівак з Ганчарн</w:t>
            </w:r>
            <w:r>
              <w:rPr>
                <w:sz w:val="26"/>
                <w:szCs w:val="26"/>
                <w:lang w:val="be-BY"/>
              </w:rPr>
              <w:t>ай вуліцы», «Вяртанне да віны»</w:t>
            </w:r>
          </w:p>
          <w:p w14:paraId="56CFE18C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І.</w:t>
            </w:r>
            <w:r w:rsidRPr="00B011B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be-BY"/>
              </w:rPr>
              <w:t>Навуменка «Сямнаццатай вясной»</w:t>
            </w:r>
            <w:r w:rsidRPr="00B011BF">
              <w:rPr>
                <w:sz w:val="26"/>
                <w:szCs w:val="26"/>
                <w:lang w:val="be-BY"/>
              </w:rPr>
              <w:t xml:space="preserve"> </w:t>
            </w:r>
          </w:p>
          <w:p w14:paraId="000C99A5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Ю.</w:t>
            </w:r>
            <w:r w:rsidRPr="00B011BF">
              <w:rPr>
                <w:sz w:val="26"/>
                <w:szCs w:val="26"/>
              </w:rPr>
              <w:t> </w:t>
            </w:r>
            <w:r w:rsidRPr="00B011BF">
              <w:rPr>
                <w:sz w:val="26"/>
                <w:szCs w:val="26"/>
                <w:lang w:val="be-BY"/>
              </w:rPr>
              <w:t>Свірка «Балада мужасці», «Балада пра помнік салдату»</w:t>
            </w:r>
          </w:p>
          <w:p w14:paraId="7E6F03FD" w14:textId="77777777" w:rsidR="002D0BEA" w:rsidRPr="00B011BF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Г.</w:t>
            </w:r>
            <w:r w:rsidRPr="00B011BF">
              <w:rPr>
                <w:sz w:val="26"/>
                <w:szCs w:val="26"/>
              </w:rPr>
              <w:t> </w:t>
            </w:r>
            <w:r w:rsidRPr="00B011BF">
              <w:rPr>
                <w:sz w:val="26"/>
                <w:szCs w:val="26"/>
                <w:lang w:val="be-BY"/>
              </w:rPr>
              <w:t xml:space="preserve">Пашкоў «Па праву жывога», </w:t>
            </w:r>
            <w:r>
              <w:rPr>
                <w:sz w:val="26"/>
                <w:szCs w:val="26"/>
                <w:lang w:val="be-BY"/>
              </w:rPr>
              <w:t>«Трывога»</w:t>
            </w:r>
            <w:r w:rsidRPr="00B011BF">
              <w:rPr>
                <w:sz w:val="26"/>
                <w:szCs w:val="26"/>
                <w:lang w:val="be-BY"/>
              </w:rPr>
              <w:t xml:space="preserve"> М.</w:t>
            </w:r>
            <w:r w:rsidRPr="00B011BF">
              <w:rPr>
                <w:sz w:val="26"/>
                <w:szCs w:val="26"/>
              </w:rPr>
              <w:t> </w:t>
            </w:r>
            <w:r w:rsidRPr="00B011BF">
              <w:rPr>
                <w:sz w:val="26"/>
                <w:szCs w:val="26"/>
                <w:lang w:val="be-BY"/>
              </w:rPr>
              <w:t>Пазнякоў «Колькі брацкіх магіл», «Ветэраны»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B011BF">
              <w:rPr>
                <w:sz w:val="26"/>
                <w:szCs w:val="26"/>
                <w:lang w:val="be-BY"/>
              </w:rPr>
              <w:t>У.</w:t>
            </w:r>
            <w:r w:rsidRPr="00B011BF">
              <w:rPr>
                <w:sz w:val="26"/>
                <w:szCs w:val="26"/>
              </w:rPr>
              <w:t> </w:t>
            </w:r>
            <w:r w:rsidRPr="00B011BF">
              <w:rPr>
                <w:sz w:val="26"/>
                <w:szCs w:val="26"/>
                <w:lang w:val="be-BY"/>
              </w:rPr>
              <w:t>Карызна «Мы родам з вайны», «Балада Буйніцкага поля» і інш.</w:t>
            </w:r>
          </w:p>
        </w:tc>
      </w:tr>
      <w:tr w:rsidR="002D0BEA" w:rsidRPr="00225E86" w14:paraId="0B92A698" w14:textId="77777777" w:rsidTr="00DC3EC5">
        <w:tc>
          <w:tcPr>
            <w:tcW w:w="2639" w:type="dxa"/>
            <w:vMerge w:val="restart"/>
            <w:vAlign w:val="center"/>
          </w:tcPr>
          <w:p w14:paraId="00622F4E" w14:textId="77777777" w:rsidR="002D0BEA" w:rsidRPr="008C1A63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Русская литература</w:t>
            </w:r>
          </w:p>
        </w:tc>
        <w:tc>
          <w:tcPr>
            <w:tcW w:w="1132" w:type="dxa"/>
            <w:vAlign w:val="center"/>
          </w:tcPr>
          <w:p w14:paraId="51BD7C48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  <w:vAlign w:val="center"/>
          </w:tcPr>
          <w:p w14:paraId="6D55B1CB" w14:textId="77777777" w:rsidR="002D0BEA" w:rsidRPr="00B011BF" w:rsidRDefault="002D0BEA" w:rsidP="00DC3EC5">
            <w:pPr>
              <w:rPr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В. Богомолов «Иван»</w:t>
            </w:r>
          </w:p>
        </w:tc>
      </w:tr>
      <w:tr w:rsidR="002D0BEA" w:rsidRPr="00225E86" w14:paraId="2A11952A" w14:textId="77777777" w:rsidTr="00DC3EC5">
        <w:tc>
          <w:tcPr>
            <w:tcW w:w="2639" w:type="dxa"/>
            <w:vMerge/>
            <w:vAlign w:val="center"/>
          </w:tcPr>
          <w:p w14:paraId="140DD3C9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71829331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 w:rsidRPr="00225E86">
              <w:rPr>
                <w:sz w:val="26"/>
                <w:szCs w:val="26"/>
                <w:lang w:val="be-BY"/>
              </w:rPr>
              <w:t>ІІ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  <w:vAlign w:val="center"/>
          </w:tcPr>
          <w:p w14:paraId="3955C273" w14:textId="77777777" w:rsidR="002D0BEA" w:rsidRPr="00B011BF" w:rsidRDefault="002D0BEA" w:rsidP="00DC3EC5">
            <w:pPr>
              <w:rPr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М. Шолохов «Судьба человека»</w:t>
            </w:r>
          </w:p>
        </w:tc>
      </w:tr>
      <w:tr w:rsidR="002D0BEA" w:rsidRPr="00225E86" w14:paraId="06B441F2" w14:textId="77777777" w:rsidTr="00DC3EC5">
        <w:tc>
          <w:tcPr>
            <w:tcW w:w="2639" w:type="dxa"/>
            <w:vMerge/>
            <w:vAlign w:val="center"/>
          </w:tcPr>
          <w:p w14:paraId="7F94287F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71E291D6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ІХ</w:t>
            </w:r>
          </w:p>
        </w:tc>
        <w:tc>
          <w:tcPr>
            <w:tcW w:w="5857" w:type="dxa"/>
            <w:vAlign w:val="center"/>
          </w:tcPr>
          <w:p w14:paraId="1C01A8C5" w14:textId="77777777" w:rsidR="002D0BEA" w:rsidRPr="00B011BF" w:rsidRDefault="002D0BEA" w:rsidP="00DC3EC5">
            <w:pPr>
              <w:rPr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Б. Васильев «А зори здесь тихие»</w:t>
            </w:r>
          </w:p>
        </w:tc>
      </w:tr>
      <w:tr w:rsidR="002D0BEA" w:rsidRPr="00225E86" w14:paraId="1E12EE1C" w14:textId="77777777" w:rsidTr="00DC3EC5">
        <w:tc>
          <w:tcPr>
            <w:tcW w:w="2639" w:type="dxa"/>
            <w:vMerge w:val="restart"/>
            <w:vAlign w:val="center"/>
          </w:tcPr>
          <w:p w14:paraId="4C52931E" w14:textId="77777777" w:rsidR="002D0BEA" w:rsidRPr="000C3C9E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0C3C9E">
              <w:rPr>
                <w:rFonts w:eastAsia="SimSun"/>
                <w:sz w:val="26"/>
                <w:szCs w:val="26"/>
              </w:rPr>
              <w:t>Искусство (отечественная и мировая художественная культура)</w:t>
            </w:r>
          </w:p>
        </w:tc>
        <w:tc>
          <w:tcPr>
            <w:tcW w:w="1132" w:type="dxa"/>
            <w:vAlign w:val="center"/>
          </w:tcPr>
          <w:p w14:paraId="16E2B434" w14:textId="77777777" w:rsidR="002D0BEA" w:rsidRPr="000C3C9E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0C3C9E">
              <w:rPr>
                <w:sz w:val="26"/>
                <w:szCs w:val="26"/>
              </w:rPr>
              <w:t>V</w:t>
            </w:r>
          </w:p>
        </w:tc>
        <w:tc>
          <w:tcPr>
            <w:tcW w:w="5857" w:type="dxa"/>
            <w:vAlign w:val="center"/>
          </w:tcPr>
          <w:p w14:paraId="1227DB40" w14:textId="77777777" w:rsidR="002D0BEA" w:rsidRPr="000C3C9E" w:rsidRDefault="002D0BEA" w:rsidP="00DC3EC5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Человек на фоне истории</w:t>
            </w:r>
          </w:p>
        </w:tc>
      </w:tr>
      <w:tr w:rsidR="002D0BEA" w:rsidRPr="00225E86" w14:paraId="5276B9EA" w14:textId="77777777" w:rsidTr="00DC3EC5">
        <w:tc>
          <w:tcPr>
            <w:tcW w:w="2639" w:type="dxa"/>
            <w:vMerge/>
            <w:vAlign w:val="center"/>
          </w:tcPr>
          <w:p w14:paraId="57456310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1BF6542D" w14:textId="77777777" w:rsidR="002D0BEA" w:rsidRPr="000C3C9E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0C3C9E">
              <w:rPr>
                <w:sz w:val="26"/>
                <w:szCs w:val="26"/>
              </w:rPr>
              <w:t>V</w:t>
            </w:r>
            <w:r w:rsidRPr="000C3C9E">
              <w:rPr>
                <w:sz w:val="26"/>
                <w:szCs w:val="26"/>
                <w:lang w:val="be-BY"/>
              </w:rPr>
              <w:t>ІІ</w:t>
            </w:r>
          </w:p>
        </w:tc>
        <w:tc>
          <w:tcPr>
            <w:tcW w:w="5857" w:type="dxa"/>
            <w:vAlign w:val="center"/>
          </w:tcPr>
          <w:p w14:paraId="54080362" w14:textId="77777777" w:rsidR="002D0BEA" w:rsidRPr="000C3C9E" w:rsidRDefault="002D0BEA" w:rsidP="00DC3EC5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Вечные темы в искусстве</w:t>
            </w:r>
          </w:p>
        </w:tc>
      </w:tr>
      <w:tr w:rsidR="002D0BEA" w:rsidRPr="00225E86" w14:paraId="59F8CB69" w14:textId="77777777" w:rsidTr="00DC3EC5">
        <w:tc>
          <w:tcPr>
            <w:tcW w:w="2639" w:type="dxa"/>
            <w:vMerge/>
            <w:vAlign w:val="center"/>
          </w:tcPr>
          <w:p w14:paraId="2FC734C1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083F956D" w14:textId="77777777" w:rsidR="002D0BEA" w:rsidRPr="000C3C9E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0C3C9E">
              <w:rPr>
                <w:sz w:val="26"/>
                <w:szCs w:val="26"/>
                <w:lang w:val="be-BY"/>
              </w:rPr>
              <w:t>ІХ</w:t>
            </w:r>
          </w:p>
        </w:tc>
        <w:tc>
          <w:tcPr>
            <w:tcW w:w="5857" w:type="dxa"/>
          </w:tcPr>
          <w:p w14:paraId="0A542AC0" w14:textId="77777777" w:rsidR="002D0BEA" w:rsidRPr="000C3C9E" w:rsidRDefault="002D0BEA" w:rsidP="00DC3EC5">
            <w:pPr>
              <w:rPr>
                <w:sz w:val="26"/>
                <w:szCs w:val="26"/>
              </w:rPr>
            </w:pPr>
            <w:r w:rsidRPr="000C3C9E">
              <w:rPr>
                <w:rFonts w:eastAsia="SimSun"/>
                <w:sz w:val="26"/>
                <w:szCs w:val="26"/>
              </w:rPr>
              <w:t>Искус</w:t>
            </w:r>
            <w:r>
              <w:rPr>
                <w:rFonts w:eastAsia="SimSun"/>
                <w:sz w:val="26"/>
                <w:szCs w:val="26"/>
              </w:rPr>
              <w:t>ство про войну: музы не молчали</w:t>
            </w:r>
          </w:p>
        </w:tc>
      </w:tr>
      <w:tr w:rsidR="002D0BEA" w:rsidRPr="00225E86" w14:paraId="33AF36C1" w14:textId="77777777" w:rsidTr="00DC3EC5">
        <w:tc>
          <w:tcPr>
            <w:tcW w:w="2639" w:type="dxa"/>
            <w:vMerge/>
            <w:vAlign w:val="center"/>
          </w:tcPr>
          <w:p w14:paraId="38A055CF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7A08B7CB" w14:textId="77777777" w:rsidR="002D0BEA" w:rsidRPr="00330CCB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330CCB">
              <w:rPr>
                <w:sz w:val="26"/>
                <w:szCs w:val="26"/>
              </w:rPr>
              <w:t>Х, ХІ</w:t>
            </w:r>
          </w:p>
        </w:tc>
        <w:tc>
          <w:tcPr>
            <w:tcW w:w="5857" w:type="dxa"/>
          </w:tcPr>
          <w:p w14:paraId="3B7FDF88" w14:textId="77777777" w:rsidR="002D0BEA" w:rsidRPr="000C3C9E" w:rsidRDefault="002D0BEA" w:rsidP="00DC3EC5">
            <w:pPr>
              <w:ind w:right="-1"/>
              <w:jc w:val="both"/>
              <w:rPr>
                <w:rFonts w:eastAsia="SimSun"/>
                <w:sz w:val="26"/>
                <w:szCs w:val="26"/>
              </w:rPr>
            </w:pPr>
            <w:r w:rsidRPr="006E6427">
              <w:rPr>
                <w:sz w:val="26"/>
                <w:szCs w:val="26"/>
              </w:rPr>
              <w:t xml:space="preserve">Художественная культура </w:t>
            </w:r>
            <w:r>
              <w:rPr>
                <w:sz w:val="26"/>
                <w:szCs w:val="26"/>
              </w:rPr>
              <w:t>советского периода</w:t>
            </w:r>
            <w:r>
              <w:rPr>
                <w:rFonts w:eastAsia="SimSu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(факультативное занятие</w:t>
            </w:r>
            <w:r w:rsidRPr="006E6427">
              <w:rPr>
                <w:sz w:val="26"/>
                <w:szCs w:val="26"/>
              </w:rPr>
              <w:t xml:space="preserve"> «Человек в мире художественной культуры»</w:t>
            </w:r>
            <w:r>
              <w:rPr>
                <w:sz w:val="26"/>
                <w:szCs w:val="26"/>
              </w:rPr>
              <w:t>)</w:t>
            </w:r>
          </w:p>
        </w:tc>
      </w:tr>
    </w:tbl>
    <w:p w14:paraId="63D4557D" w14:textId="77777777" w:rsidR="002D0BEA" w:rsidRDefault="002D0BEA" w:rsidP="002D0BEA">
      <w:pPr>
        <w:ind w:right="-1" w:firstLine="709"/>
        <w:jc w:val="both"/>
        <w:rPr>
          <w:sz w:val="30"/>
          <w:szCs w:val="30"/>
        </w:rPr>
      </w:pPr>
    </w:p>
    <w:p w14:paraId="63E09245" w14:textId="77777777" w:rsidR="002D0BEA" w:rsidRPr="00257174" w:rsidRDefault="002D0BEA" w:rsidP="002D0BEA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м</w:t>
      </w:r>
      <w:r w:rsidRPr="00257174">
        <w:rPr>
          <w:sz w:val="30"/>
          <w:szCs w:val="30"/>
        </w:rPr>
        <w:t xml:space="preserve">атериалы </w:t>
      </w:r>
      <w:r>
        <w:rPr>
          <w:sz w:val="30"/>
          <w:szCs w:val="30"/>
        </w:rPr>
        <w:t xml:space="preserve">данных </w:t>
      </w:r>
      <w:r w:rsidRPr="00257174">
        <w:rPr>
          <w:sz w:val="30"/>
          <w:szCs w:val="30"/>
        </w:rPr>
        <w:t>интернет-проектов также можно использовать при организации работы по патриотическому и духовно-нравственному воспитанию учащихся</w:t>
      </w:r>
      <w:r>
        <w:rPr>
          <w:sz w:val="30"/>
          <w:szCs w:val="30"/>
        </w:rPr>
        <w:t xml:space="preserve"> </w:t>
      </w:r>
      <w:r>
        <w:rPr>
          <w:rFonts w:eastAsia="SimSun"/>
          <w:sz w:val="30"/>
          <w:szCs w:val="30"/>
        </w:rPr>
        <w:t>УОСО</w:t>
      </w:r>
      <w:r w:rsidRPr="00257174">
        <w:rPr>
          <w:sz w:val="30"/>
          <w:szCs w:val="30"/>
        </w:rPr>
        <w:t>, при проведении тематических классных и информационных часов, внеклассных мероприятий, приуроченных</w:t>
      </w:r>
      <w:r>
        <w:rPr>
          <w:sz w:val="30"/>
          <w:szCs w:val="30"/>
        </w:rPr>
        <w:t xml:space="preserve"> к памятным датам и праздникам,</w:t>
      </w:r>
      <w:r w:rsidRPr="00257174">
        <w:rPr>
          <w:sz w:val="30"/>
          <w:szCs w:val="30"/>
        </w:rPr>
        <w:t xml:space="preserve"> направленных на воспитание чувства патриотизма через примеры мужества и героизма предков</w:t>
      </w:r>
      <w:r>
        <w:rPr>
          <w:sz w:val="30"/>
          <w:szCs w:val="30"/>
        </w:rPr>
        <w:t xml:space="preserve">, </w:t>
      </w:r>
      <w:r w:rsidRPr="00257174">
        <w:rPr>
          <w:sz w:val="30"/>
          <w:szCs w:val="30"/>
        </w:rPr>
        <w:t>уважения к историческому прошлому Беларуси (викторины, вечера памяти, «уроки замечательной личности», ток-шоу и др.).</w:t>
      </w:r>
    </w:p>
    <w:p w14:paraId="3958568E" w14:textId="77777777" w:rsidR="002D0BEA" w:rsidRPr="00330CCB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Информация, представленная в </w:t>
      </w:r>
      <w:r w:rsidRPr="00CD27D6">
        <w:rPr>
          <w:rFonts w:eastAsia="SimSun"/>
          <w:b/>
          <w:sz w:val="30"/>
          <w:szCs w:val="30"/>
        </w:rPr>
        <w:t>интернет-проекте «Официальные геральдические символы Республики Беларусь»</w:t>
      </w:r>
      <w:r>
        <w:rPr>
          <w:rFonts w:eastAsia="SimSun"/>
          <w:sz w:val="30"/>
          <w:szCs w:val="30"/>
        </w:rPr>
        <w:t xml:space="preserve">, будет полезна </w:t>
      </w:r>
      <w:r w:rsidRPr="00257174">
        <w:rPr>
          <w:rFonts w:eastAsia="SimSun"/>
          <w:sz w:val="30"/>
          <w:szCs w:val="30"/>
        </w:rPr>
        <w:t xml:space="preserve">при изучении </w:t>
      </w:r>
      <w:r>
        <w:rPr>
          <w:rFonts w:eastAsia="SimSun"/>
          <w:sz w:val="30"/>
          <w:szCs w:val="30"/>
        </w:rPr>
        <w:t>учебных предметов</w:t>
      </w:r>
      <w:r w:rsidRPr="00257174">
        <w:rPr>
          <w:rFonts w:eastAsia="SimSun"/>
          <w:sz w:val="30"/>
          <w:szCs w:val="30"/>
        </w:rPr>
        <w:t xml:space="preserve"> «История Беларуси»</w:t>
      </w:r>
      <w:r>
        <w:rPr>
          <w:rFonts w:eastAsia="SimSun"/>
          <w:sz w:val="30"/>
          <w:szCs w:val="30"/>
        </w:rPr>
        <w:t xml:space="preserve">, </w:t>
      </w:r>
      <w:r w:rsidRPr="00330CCB">
        <w:rPr>
          <w:rFonts w:eastAsia="SimSun"/>
          <w:sz w:val="30"/>
          <w:szCs w:val="30"/>
        </w:rPr>
        <w:t>«</w:t>
      </w:r>
      <w:r w:rsidRPr="00330CCB">
        <w:rPr>
          <w:sz w:val="30"/>
          <w:szCs w:val="30"/>
        </w:rPr>
        <w:t xml:space="preserve">Белорусская </w:t>
      </w:r>
      <w:r w:rsidRPr="00330CCB">
        <w:rPr>
          <w:sz w:val="30"/>
          <w:szCs w:val="30"/>
        </w:rPr>
        <w:lastRenderedPageBreak/>
        <w:t>литература</w:t>
      </w:r>
      <w:r w:rsidRPr="00330CCB">
        <w:rPr>
          <w:rFonts w:eastAsia="SimSun"/>
          <w:sz w:val="30"/>
          <w:szCs w:val="30"/>
        </w:rPr>
        <w:t>», «</w:t>
      </w:r>
      <w:r w:rsidRPr="00330CCB">
        <w:rPr>
          <w:sz w:val="30"/>
          <w:szCs w:val="30"/>
          <w:lang w:val="be-BY"/>
        </w:rPr>
        <w:t>Белорусск</w:t>
      </w:r>
      <w:proofErr w:type="spellStart"/>
      <w:r w:rsidRPr="00330CCB">
        <w:rPr>
          <w:sz w:val="30"/>
          <w:szCs w:val="30"/>
        </w:rPr>
        <w:t>ий</w:t>
      </w:r>
      <w:proofErr w:type="spellEnd"/>
      <w:r w:rsidRPr="00330CCB">
        <w:rPr>
          <w:sz w:val="30"/>
          <w:szCs w:val="30"/>
        </w:rPr>
        <w:t xml:space="preserve"> язык</w:t>
      </w:r>
      <w:r w:rsidRPr="00330CCB">
        <w:rPr>
          <w:rFonts w:eastAsia="SimSun"/>
          <w:sz w:val="30"/>
          <w:szCs w:val="30"/>
        </w:rPr>
        <w:t>», «</w:t>
      </w:r>
      <w:r w:rsidRPr="00330CCB">
        <w:rPr>
          <w:sz w:val="30"/>
          <w:szCs w:val="30"/>
          <w:lang w:val="be-BY"/>
        </w:rPr>
        <w:t>Иностранный язык</w:t>
      </w:r>
      <w:r w:rsidRPr="00330CCB">
        <w:rPr>
          <w:rFonts w:eastAsia="SimSun"/>
          <w:sz w:val="30"/>
          <w:szCs w:val="30"/>
        </w:rPr>
        <w:t xml:space="preserve">», «Искусство (отечественная и мировая художественная культура)»: </w:t>
      </w:r>
    </w:p>
    <w:p w14:paraId="0CFD583C" w14:textId="77777777" w:rsidR="002D0BEA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9"/>
        <w:gridCol w:w="1132"/>
        <w:gridCol w:w="5857"/>
      </w:tblGrid>
      <w:tr w:rsidR="002D0BEA" w:rsidRPr="009F7657" w14:paraId="0C662E23" w14:textId="77777777" w:rsidTr="00DC3EC5">
        <w:tc>
          <w:tcPr>
            <w:tcW w:w="2639" w:type="dxa"/>
          </w:tcPr>
          <w:p w14:paraId="6E2EB6AF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132" w:type="dxa"/>
          </w:tcPr>
          <w:p w14:paraId="11233CF5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Классы</w:t>
            </w:r>
          </w:p>
        </w:tc>
        <w:tc>
          <w:tcPr>
            <w:tcW w:w="5857" w:type="dxa"/>
          </w:tcPr>
          <w:p w14:paraId="0FE62D57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Темы занятий</w:t>
            </w:r>
          </w:p>
        </w:tc>
      </w:tr>
      <w:tr w:rsidR="002D0BEA" w:rsidRPr="009F7657" w14:paraId="675CD64A" w14:textId="77777777" w:rsidTr="00DC3EC5">
        <w:tc>
          <w:tcPr>
            <w:tcW w:w="2639" w:type="dxa"/>
          </w:tcPr>
          <w:p w14:paraId="4704ABC9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1132" w:type="dxa"/>
          </w:tcPr>
          <w:p w14:paraId="193F2B45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ІХ, ХІ</w:t>
            </w:r>
          </w:p>
        </w:tc>
        <w:tc>
          <w:tcPr>
            <w:tcW w:w="5857" w:type="dxa"/>
          </w:tcPr>
          <w:p w14:paraId="276BA31A" w14:textId="77777777" w:rsidR="002D0BEA" w:rsidRPr="009F7657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1A18AC">
              <w:rPr>
                <w:rFonts w:eastAsia="SimSun"/>
                <w:sz w:val="26"/>
                <w:szCs w:val="26"/>
              </w:rPr>
              <w:t>Становлени</w:t>
            </w:r>
            <w:r>
              <w:rPr>
                <w:rFonts w:eastAsia="SimSun"/>
                <w:sz w:val="26"/>
                <w:szCs w:val="26"/>
              </w:rPr>
              <w:t>е государственного суверенитета,</w:t>
            </w:r>
            <w:r w:rsidRPr="001A18AC">
              <w:rPr>
                <w:rFonts w:eastAsia="SimSun"/>
                <w:sz w:val="26"/>
                <w:szCs w:val="26"/>
              </w:rPr>
              <w:t xml:space="preserve"> </w:t>
            </w:r>
            <w:r w:rsidRPr="001A18AC">
              <w:rPr>
                <w:sz w:val="26"/>
                <w:szCs w:val="26"/>
              </w:rPr>
              <w:t>Общественно-политическая жизнь во второй поло</w:t>
            </w:r>
            <w:r>
              <w:rPr>
                <w:sz w:val="26"/>
                <w:szCs w:val="26"/>
              </w:rPr>
              <w:t>вине 1990-х гг. </w:t>
            </w:r>
            <w:proofErr w:type="gramStart"/>
            <w:r>
              <w:rPr>
                <w:sz w:val="26"/>
                <w:szCs w:val="26"/>
              </w:rPr>
              <w:t>–  начале</w:t>
            </w:r>
            <w:proofErr w:type="gramEnd"/>
            <w:r>
              <w:rPr>
                <w:sz w:val="26"/>
                <w:szCs w:val="26"/>
              </w:rPr>
              <w:t xml:space="preserve"> XXI в.</w:t>
            </w:r>
          </w:p>
        </w:tc>
      </w:tr>
      <w:tr w:rsidR="002D0BEA" w:rsidRPr="00225E86" w14:paraId="21AF447A" w14:textId="77777777" w:rsidTr="00DC3EC5">
        <w:tc>
          <w:tcPr>
            <w:tcW w:w="2639" w:type="dxa"/>
            <w:vMerge w:val="restart"/>
            <w:vAlign w:val="center"/>
          </w:tcPr>
          <w:p w14:paraId="6F95B769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Белорусская литература</w:t>
            </w:r>
          </w:p>
        </w:tc>
        <w:tc>
          <w:tcPr>
            <w:tcW w:w="1132" w:type="dxa"/>
            <w:vAlign w:val="center"/>
          </w:tcPr>
          <w:p w14:paraId="5DAA31E0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</w:p>
        </w:tc>
        <w:tc>
          <w:tcPr>
            <w:tcW w:w="5857" w:type="dxa"/>
            <w:vAlign w:val="center"/>
          </w:tcPr>
          <w:p w14:paraId="65484C98" w14:textId="77777777" w:rsidR="002D0BEA" w:rsidRPr="00225E86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  <w:lang w:val="be-BY"/>
              </w:rPr>
              <w:t>Вусная народная творчасць. Легенды</w:t>
            </w:r>
            <w:r>
              <w:rPr>
                <w:sz w:val="26"/>
                <w:szCs w:val="26"/>
              </w:rPr>
              <w:t xml:space="preserve"> (</w:t>
            </w:r>
            <w:r w:rsidRPr="00225E86">
              <w:rPr>
                <w:sz w:val="26"/>
                <w:szCs w:val="26"/>
                <w:lang w:val="be-BY"/>
              </w:rPr>
              <w:t>пры азнакамленні з легендамі пра гарады, населеныя пункты</w:t>
            </w:r>
            <w:r>
              <w:rPr>
                <w:sz w:val="26"/>
                <w:szCs w:val="26"/>
                <w:lang w:val="be-BY"/>
              </w:rPr>
              <w:t>)</w:t>
            </w:r>
          </w:p>
        </w:tc>
      </w:tr>
      <w:tr w:rsidR="002D0BEA" w:rsidRPr="00661116" w14:paraId="0C2C5FA2" w14:textId="77777777" w:rsidTr="00DC3EC5">
        <w:tc>
          <w:tcPr>
            <w:tcW w:w="2639" w:type="dxa"/>
            <w:vMerge/>
            <w:vAlign w:val="center"/>
          </w:tcPr>
          <w:p w14:paraId="5BE2CD51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6EB83D4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 w:rsidRPr="00225E86">
              <w:rPr>
                <w:sz w:val="26"/>
                <w:szCs w:val="26"/>
                <w:lang w:val="be-BY"/>
              </w:rPr>
              <w:t>ІІ</w:t>
            </w:r>
          </w:p>
        </w:tc>
        <w:tc>
          <w:tcPr>
            <w:tcW w:w="5857" w:type="dxa"/>
          </w:tcPr>
          <w:p w14:paraId="342D28F8" w14:textId="77777777" w:rsidR="002D0BEA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  <w:lang w:val="be-BY"/>
              </w:rPr>
              <w:t>Паказ жыцця ў мастацкай лі</w:t>
            </w:r>
            <w:r>
              <w:rPr>
                <w:sz w:val="26"/>
                <w:szCs w:val="26"/>
                <w:lang w:val="be-BY"/>
              </w:rPr>
              <w:t>таратуры, публіцыстыцы i навуцы</w:t>
            </w:r>
          </w:p>
          <w:p w14:paraId="43897A79" w14:textId="77777777" w:rsidR="002D0BEA" w:rsidRPr="00225E86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  <w:lang w:val="be-BY"/>
              </w:rPr>
              <w:t xml:space="preserve">Уладзімір Караткевіч </w:t>
            </w:r>
            <w:r w:rsidRPr="00330CCB">
              <w:rPr>
                <w:sz w:val="26"/>
                <w:szCs w:val="26"/>
                <w:lang w:val="be-BY"/>
              </w:rPr>
              <w:t>«</w:t>
            </w:r>
            <w:r>
              <w:rPr>
                <w:sz w:val="26"/>
                <w:szCs w:val="26"/>
                <w:lang w:val="be-BY"/>
              </w:rPr>
              <w:t>Зямля пад белымі крыламі</w:t>
            </w:r>
            <w:r w:rsidRPr="00225E86">
              <w:rPr>
                <w:sz w:val="26"/>
                <w:szCs w:val="26"/>
                <w:lang w:val="be-BY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(</w:t>
            </w:r>
            <w:r w:rsidRPr="00225E86">
              <w:rPr>
                <w:sz w:val="26"/>
                <w:szCs w:val="26"/>
                <w:lang w:val="be-BY"/>
              </w:rPr>
              <w:t xml:space="preserve">пры разглядзе частак твора, дзе ідзе размова пра гісторыю </w:t>
            </w:r>
            <w:r>
              <w:rPr>
                <w:sz w:val="26"/>
                <w:szCs w:val="26"/>
                <w:lang w:val="be-BY"/>
              </w:rPr>
              <w:t>гарадоў, населеных пунктаў)</w:t>
            </w:r>
          </w:p>
        </w:tc>
      </w:tr>
      <w:tr w:rsidR="002D0BEA" w:rsidRPr="00225E86" w14:paraId="4CD52011" w14:textId="77777777" w:rsidTr="00DC3EC5">
        <w:tc>
          <w:tcPr>
            <w:tcW w:w="2639" w:type="dxa"/>
            <w:vMerge/>
            <w:vAlign w:val="center"/>
          </w:tcPr>
          <w:p w14:paraId="1D5D7E01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Merge/>
            <w:vAlign w:val="center"/>
          </w:tcPr>
          <w:p w14:paraId="26B7B007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857" w:type="dxa"/>
          </w:tcPr>
          <w:p w14:paraId="6FE8B0D7" w14:textId="77777777" w:rsidR="002D0BEA" w:rsidRPr="001A18AC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1A18AC">
              <w:rPr>
                <w:rFonts w:eastAsia="SimSun"/>
                <w:sz w:val="26"/>
                <w:szCs w:val="26"/>
              </w:rPr>
              <w:t>Балада</w:t>
            </w:r>
            <w:proofErr w:type="spellEnd"/>
            <w:r w:rsidRPr="001A18AC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пра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Вячку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, князя </w:t>
            </w:r>
            <w:proofErr w:type="spellStart"/>
            <w:r>
              <w:rPr>
                <w:rFonts w:eastAsia="SimSun"/>
                <w:sz w:val="26"/>
                <w:szCs w:val="26"/>
              </w:rPr>
              <w:t>людзей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простых</w:t>
            </w:r>
          </w:p>
        </w:tc>
      </w:tr>
      <w:tr w:rsidR="002D0BEA" w:rsidRPr="00225E86" w14:paraId="6121C5CE" w14:textId="77777777" w:rsidTr="00DC3EC5">
        <w:tc>
          <w:tcPr>
            <w:tcW w:w="2639" w:type="dxa"/>
            <w:vMerge/>
            <w:vAlign w:val="center"/>
          </w:tcPr>
          <w:p w14:paraId="273BFEAC" w14:textId="77777777" w:rsidR="002D0BEA" w:rsidRPr="000C3C9E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</w:tcPr>
          <w:p w14:paraId="43A5E5CD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 w:rsidRPr="00225E86">
              <w:rPr>
                <w:sz w:val="26"/>
                <w:szCs w:val="26"/>
                <w:lang w:val="be-BY"/>
              </w:rPr>
              <w:t>ІІ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4E6DB0BB" w14:textId="77777777" w:rsidR="002D0BEA" w:rsidRPr="00225E86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BD17FC">
              <w:rPr>
                <w:sz w:val="26"/>
                <w:szCs w:val="26"/>
                <w:lang w:val="be-BY"/>
              </w:rPr>
              <w:t xml:space="preserve">Янка Купала </w:t>
            </w:r>
            <w:r w:rsidRPr="00BD17F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Магіла льва</w:t>
            </w:r>
            <w:r w:rsidRPr="00BD17FC">
              <w:rPr>
                <w:sz w:val="26"/>
                <w:szCs w:val="26"/>
              </w:rPr>
              <w:t>» (</w:t>
            </w:r>
            <w:r w:rsidRPr="00BD17FC">
              <w:rPr>
                <w:sz w:val="26"/>
                <w:szCs w:val="26"/>
                <w:lang w:val="be-BY"/>
              </w:rPr>
              <w:t>легенда пра п</w:t>
            </w:r>
            <w:r>
              <w:rPr>
                <w:sz w:val="26"/>
                <w:szCs w:val="26"/>
                <w:lang w:val="be-BY"/>
              </w:rPr>
              <w:t>аходжанне назвы горада Магілёва)</w:t>
            </w:r>
            <w:r w:rsidRPr="00BD17FC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2D0BEA" w:rsidRPr="00B00661" w14:paraId="7FB1F4E6" w14:textId="77777777" w:rsidTr="00DC3EC5">
        <w:tc>
          <w:tcPr>
            <w:tcW w:w="2639" w:type="dxa"/>
            <w:vMerge/>
            <w:vAlign w:val="center"/>
          </w:tcPr>
          <w:p w14:paraId="67AE61CD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27EAD9E1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ІХ</w:t>
            </w:r>
          </w:p>
        </w:tc>
        <w:tc>
          <w:tcPr>
            <w:tcW w:w="5857" w:type="dxa"/>
          </w:tcPr>
          <w:p w14:paraId="77B54F7F" w14:textId="77777777" w:rsidR="002D0BEA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BD17FC">
              <w:rPr>
                <w:sz w:val="26"/>
                <w:szCs w:val="26"/>
                <w:lang w:val="be-BY"/>
              </w:rPr>
              <w:t xml:space="preserve">Чалавек і грамадства. Постаці айчыннай гісторыі ў беларускай літаратуры. Творы </w:t>
            </w:r>
            <w:r w:rsidRPr="00330CCB">
              <w:rPr>
                <w:sz w:val="26"/>
                <w:szCs w:val="26"/>
                <w:lang w:val="be-BY"/>
              </w:rPr>
              <w:t>«</w:t>
            </w:r>
            <w:r w:rsidRPr="00BD17FC">
              <w:rPr>
                <w:sz w:val="26"/>
                <w:szCs w:val="26"/>
                <w:lang w:val="be-BY"/>
              </w:rPr>
              <w:t>Жыціе Еўфрасінні Полацкай</w:t>
            </w:r>
            <w:r w:rsidRPr="00225E86">
              <w:rPr>
                <w:sz w:val="26"/>
                <w:szCs w:val="26"/>
                <w:lang w:val="be-BY"/>
              </w:rPr>
              <w:t>»</w:t>
            </w:r>
            <w:r w:rsidRPr="00BD17FC">
              <w:rPr>
                <w:sz w:val="26"/>
                <w:szCs w:val="26"/>
                <w:lang w:val="be-BY"/>
              </w:rPr>
              <w:t>, паэма Міколы Гусоўскаг</w:t>
            </w:r>
            <w:r>
              <w:rPr>
                <w:sz w:val="26"/>
                <w:szCs w:val="26"/>
                <w:lang w:val="be-BY"/>
              </w:rPr>
              <w:t xml:space="preserve">а </w:t>
            </w:r>
            <w:r w:rsidRPr="00330CCB">
              <w:rPr>
                <w:sz w:val="26"/>
                <w:szCs w:val="26"/>
                <w:lang w:val="be-BY"/>
              </w:rPr>
              <w:t>«</w:t>
            </w:r>
            <w:r>
              <w:rPr>
                <w:sz w:val="26"/>
                <w:szCs w:val="26"/>
                <w:lang w:val="be-BY"/>
              </w:rPr>
              <w:t>Песня пра зубра» (</w:t>
            </w:r>
            <w:r w:rsidRPr="00BD17FC">
              <w:rPr>
                <w:sz w:val="26"/>
                <w:szCs w:val="26"/>
                <w:lang w:val="be-BY"/>
              </w:rPr>
              <w:t>гербы Полацка, Заслаўля, выява зубра на гербах беларускіх населеных пунктаў (напрыклад, гербы Брэсцкай і Гродзе</w:t>
            </w:r>
            <w:r>
              <w:rPr>
                <w:sz w:val="26"/>
                <w:szCs w:val="26"/>
                <w:lang w:val="be-BY"/>
              </w:rPr>
              <w:t>нскай абласцей, герб г.Свіслач)</w:t>
            </w:r>
          </w:p>
          <w:p w14:paraId="01B7B546" w14:textId="77777777" w:rsidR="002D0BEA" w:rsidRPr="001A18AC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rFonts w:eastAsia="SimSun"/>
                <w:sz w:val="26"/>
                <w:szCs w:val="26"/>
                <w:lang w:val="be-BY"/>
              </w:rPr>
              <w:t>Уладзімір</w:t>
            </w:r>
            <w:r>
              <w:rPr>
                <w:rFonts w:eastAsia="SimSun"/>
                <w:sz w:val="26"/>
                <w:szCs w:val="26"/>
              </w:rPr>
              <w:t xml:space="preserve"> </w:t>
            </w:r>
            <w:r w:rsidRPr="001A18AC">
              <w:rPr>
                <w:rFonts w:eastAsia="SimSun"/>
                <w:sz w:val="26"/>
                <w:szCs w:val="26"/>
                <w:lang w:val="be-BY"/>
              </w:rPr>
              <w:t>Караткевіч «Дзікае паляванне караля Стаха»</w:t>
            </w:r>
          </w:p>
        </w:tc>
      </w:tr>
      <w:tr w:rsidR="002D0BEA" w:rsidRPr="00225E86" w14:paraId="1FC83231" w14:textId="77777777" w:rsidTr="00DC3EC5">
        <w:tc>
          <w:tcPr>
            <w:tcW w:w="2639" w:type="dxa"/>
            <w:vMerge w:val="restart"/>
            <w:vAlign w:val="center"/>
          </w:tcPr>
          <w:p w14:paraId="690D1DC8" w14:textId="77777777" w:rsidR="002D0BEA" w:rsidRPr="001A18AC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Белорусск</w:t>
            </w:r>
            <w:proofErr w:type="spellStart"/>
            <w:r>
              <w:rPr>
                <w:sz w:val="26"/>
                <w:szCs w:val="26"/>
              </w:rPr>
              <w:t>ий</w:t>
            </w:r>
            <w:proofErr w:type="spellEnd"/>
            <w:r>
              <w:rPr>
                <w:sz w:val="26"/>
                <w:szCs w:val="26"/>
              </w:rPr>
              <w:t xml:space="preserve"> язык</w:t>
            </w:r>
          </w:p>
        </w:tc>
        <w:tc>
          <w:tcPr>
            <w:tcW w:w="1132" w:type="dxa"/>
            <w:vAlign w:val="center"/>
          </w:tcPr>
          <w:p w14:paraId="373C66BC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233E1569" w14:textId="77777777" w:rsidR="002D0BEA" w:rsidRPr="001A18AC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1A18AC">
              <w:rPr>
                <w:rFonts w:eastAsia="SimSun"/>
                <w:sz w:val="26"/>
                <w:szCs w:val="26"/>
              </w:rPr>
              <w:t>Беларуская</w:t>
            </w:r>
            <w:proofErr w:type="spellEnd"/>
            <w:r w:rsidRPr="001A18AC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1A18AC">
              <w:rPr>
                <w:rFonts w:eastAsia="SimSun"/>
                <w:sz w:val="26"/>
                <w:szCs w:val="26"/>
              </w:rPr>
              <w:t>мова</w:t>
            </w:r>
            <w:proofErr w:type="spellEnd"/>
            <w:r w:rsidRPr="001A18AC">
              <w:rPr>
                <w:rFonts w:eastAsia="SimSun"/>
                <w:sz w:val="26"/>
                <w:szCs w:val="26"/>
              </w:rPr>
              <w:t xml:space="preserve"> – </w:t>
            </w:r>
            <w:proofErr w:type="spellStart"/>
            <w:r w:rsidRPr="001A18AC">
              <w:rPr>
                <w:rFonts w:eastAsia="SimSun"/>
                <w:sz w:val="26"/>
                <w:szCs w:val="26"/>
              </w:rPr>
              <w:t>нацыя</w:t>
            </w:r>
            <w:r>
              <w:rPr>
                <w:rFonts w:eastAsia="SimSun"/>
                <w:sz w:val="26"/>
                <w:szCs w:val="26"/>
              </w:rPr>
              <w:t>нальная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мова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беларускага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народа</w:t>
            </w:r>
          </w:p>
        </w:tc>
      </w:tr>
      <w:tr w:rsidR="002D0BEA" w:rsidRPr="00225E86" w14:paraId="7632BED0" w14:textId="77777777" w:rsidTr="00DC3EC5">
        <w:tc>
          <w:tcPr>
            <w:tcW w:w="2639" w:type="dxa"/>
            <w:vMerge/>
          </w:tcPr>
          <w:p w14:paraId="5E3A3B7E" w14:textId="77777777" w:rsidR="002D0BEA" w:rsidRPr="00225E86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</w:tcPr>
          <w:p w14:paraId="7B094BBA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 w:rsidRPr="00225E86">
              <w:rPr>
                <w:sz w:val="26"/>
                <w:szCs w:val="26"/>
                <w:lang w:val="be-BY"/>
              </w:rPr>
              <w:t>ІІ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2EAB218C" w14:textId="77777777" w:rsidR="002D0BEA" w:rsidRPr="001A18AC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1A18AC">
              <w:rPr>
                <w:rFonts w:eastAsia="SimSun"/>
                <w:sz w:val="26"/>
                <w:szCs w:val="26"/>
              </w:rPr>
              <w:t xml:space="preserve">Роля </w:t>
            </w:r>
            <w:proofErr w:type="spellStart"/>
            <w:r w:rsidRPr="001A18AC">
              <w:rPr>
                <w:rFonts w:eastAsia="SimSun"/>
                <w:sz w:val="26"/>
                <w:szCs w:val="26"/>
              </w:rPr>
              <w:t>беларускай</w:t>
            </w:r>
            <w:proofErr w:type="spellEnd"/>
            <w:r w:rsidRPr="001A18AC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 w:rsidRPr="001A18AC">
              <w:rPr>
                <w:rFonts w:eastAsia="SimSun"/>
                <w:sz w:val="26"/>
                <w:szCs w:val="26"/>
              </w:rPr>
              <w:t>мовы</w:t>
            </w:r>
            <w:proofErr w:type="spellEnd"/>
            <w:r w:rsidRPr="001A18AC">
              <w:rPr>
                <w:rFonts w:eastAsia="SimSun"/>
                <w:sz w:val="26"/>
                <w:szCs w:val="26"/>
              </w:rPr>
              <w:t xml:space="preserve"> ў </w:t>
            </w:r>
            <w:proofErr w:type="spellStart"/>
            <w:r w:rsidRPr="001A18AC">
              <w:rPr>
                <w:rFonts w:eastAsia="SimSun"/>
                <w:sz w:val="26"/>
                <w:szCs w:val="26"/>
              </w:rPr>
              <w:t>развіцці</w:t>
            </w:r>
            <w:proofErr w:type="spellEnd"/>
            <w:r w:rsidRPr="001A18AC">
              <w:rPr>
                <w:rFonts w:eastAsia="SimSu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</w:rPr>
              <w:t>нацыянальнай</w:t>
            </w:r>
            <w:proofErr w:type="spellEnd"/>
            <w:r>
              <w:rPr>
                <w:rFonts w:eastAsia="SimSun"/>
                <w:sz w:val="26"/>
                <w:szCs w:val="26"/>
              </w:rPr>
              <w:t xml:space="preserve"> культуры</w:t>
            </w:r>
          </w:p>
        </w:tc>
      </w:tr>
      <w:tr w:rsidR="002D0BEA" w:rsidRPr="00225E86" w14:paraId="404959A1" w14:textId="77777777" w:rsidTr="00DC3EC5">
        <w:tc>
          <w:tcPr>
            <w:tcW w:w="2639" w:type="dxa"/>
            <w:vMerge w:val="restart"/>
            <w:vAlign w:val="center"/>
          </w:tcPr>
          <w:p w14:paraId="13CF324B" w14:textId="77777777" w:rsidR="002D0BEA" w:rsidRPr="001A18AC" w:rsidRDefault="002D0BEA" w:rsidP="00DC3EC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Иностранный язы</w:t>
            </w:r>
            <w:r w:rsidRPr="001A18AC">
              <w:rPr>
                <w:sz w:val="26"/>
                <w:szCs w:val="26"/>
                <w:lang w:val="be-BY"/>
              </w:rPr>
              <w:t>к</w:t>
            </w:r>
          </w:p>
        </w:tc>
        <w:tc>
          <w:tcPr>
            <w:tcW w:w="1132" w:type="dxa"/>
            <w:vAlign w:val="center"/>
          </w:tcPr>
          <w:p w14:paraId="0EC91D1F" w14:textId="77777777" w:rsidR="002D0BEA" w:rsidRPr="001A18AC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1A18AC">
              <w:rPr>
                <w:sz w:val="26"/>
                <w:szCs w:val="26"/>
              </w:rPr>
              <w:t>V</w:t>
            </w:r>
            <w:r w:rsidRPr="001A18AC"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546EF8BD" w14:textId="77777777" w:rsidR="002D0BEA" w:rsidRPr="001A18AC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1A18AC">
              <w:rPr>
                <w:rFonts w:eastAsia="SimSun"/>
                <w:sz w:val="26"/>
                <w:szCs w:val="26"/>
              </w:rPr>
              <w:t>Республика Бел</w:t>
            </w:r>
            <w:r>
              <w:rPr>
                <w:rFonts w:eastAsia="SimSun"/>
                <w:sz w:val="26"/>
                <w:szCs w:val="26"/>
              </w:rPr>
              <w:t>арусь и страны изучаемого языка</w:t>
            </w:r>
          </w:p>
        </w:tc>
      </w:tr>
      <w:tr w:rsidR="002D0BEA" w:rsidRPr="00225E86" w14:paraId="33E1F968" w14:textId="77777777" w:rsidTr="00DC3EC5">
        <w:tc>
          <w:tcPr>
            <w:tcW w:w="2639" w:type="dxa"/>
            <w:vMerge/>
            <w:vAlign w:val="center"/>
          </w:tcPr>
          <w:p w14:paraId="59004FB3" w14:textId="77777777" w:rsidR="002D0BEA" w:rsidRPr="001A18AC" w:rsidRDefault="002D0BEA" w:rsidP="00DC3EC5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7BFE7A8A" w14:textId="77777777" w:rsidR="002D0BEA" w:rsidRPr="001A18AC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1A18AC">
              <w:rPr>
                <w:sz w:val="26"/>
                <w:szCs w:val="26"/>
              </w:rPr>
              <w:t>V</w:t>
            </w:r>
            <w:r w:rsidRPr="001A18AC">
              <w:rPr>
                <w:sz w:val="26"/>
                <w:szCs w:val="26"/>
                <w:lang w:val="be-BY"/>
              </w:rPr>
              <w:t>ІІ</w:t>
            </w:r>
          </w:p>
        </w:tc>
        <w:tc>
          <w:tcPr>
            <w:tcW w:w="5857" w:type="dxa"/>
          </w:tcPr>
          <w:p w14:paraId="6CAFEB47" w14:textId="77777777" w:rsidR="002D0BEA" w:rsidRPr="001A18AC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Жизнь в городе и деревне</w:t>
            </w:r>
          </w:p>
        </w:tc>
      </w:tr>
      <w:tr w:rsidR="002D0BEA" w:rsidRPr="00225E86" w14:paraId="6553BA98" w14:textId="77777777" w:rsidTr="00DC3EC5">
        <w:tc>
          <w:tcPr>
            <w:tcW w:w="2639" w:type="dxa"/>
            <w:vMerge/>
            <w:vAlign w:val="center"/>
          </w:tcPr>
          <w:p w14:paraId="7F29D2EF" w14:textId="77777777" w:rsidR="002D0BEA" w:rsidRPr="001A18AC" w:rsidRDefault="002D0BEA" w:rsidP="00DC3EC5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028E17F5" w14:textId="77777777" w:rsidR="002D0BEA" w:rsidRPr="001A18AC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1A18AC">
              <w:rPr>
                <w:sz w:val="26"/>
                <w:szCs w:val="26"/>
              </w:rPr>
              <w:t>Х</w:t>
            </w:r>
            <w:r w:rsidRPr="001A18AC"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2039D2AB" w14:textId="77777777" w:rsidR="002D0BEA" w:rsidRPr="001A18AC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1A18AC">
              <w:rPr>
                <w:rFonts w:eastAsia="SimSun"/>
                <w:sz w:val="26"/>
                <w:szCs w:val="26"/>
              </w:rPr>
              <w:t>Социокульту</w:t>
            </w:r>
            <w:r>
              <w:rPr>
                <w:rFonts w:eastAsia="SimSun"/>
                <w:sz w:val="26"/>
                <w:szCs w:val="26"/>
              </w:rPr>
              <w:t>рный проект Республики Беларусь</w:t>
            </w:r>
          </w:p>
        </w:tc>
      </w:tr>
      <w:tr w:rsidR="002D0BEA" w:rsidRPr="00225E86" w14:paraId="6FF8A2CC" w14:textId="77777777" w:rsidTr="00DC3EC5">
        <w:tc>
          <w:tcPr>
            <w:tcW w:w="2639" w:type="dxa"/>
            <w:vAlign w:val="center"/>
          </w:tcPr>
          <w:p w14:paraId="582A4D35" w14:textId="77777777" w:rsidR="002D0BEA" w:rsidRPr="001A18AC" w:rsidRDefault="002D0BEA" w:rsidP="00DC3EC5">
            <w:pPr>
              <w:jc w:val="center"/>
              <w:rPr>
                <w:sz w:val="26"/>
                <w:szCs w:val="26"/>
                <w:lang w:val="be-BY"/>
              </w:rPr>
            </w:pPr>
            <w:r w:rsidRPr="001A18AC">
              <w:rPr>
                <w:rFonts w:eastAsia="SimSun"/>
                <w:sz w:val="26"/>
                <w:szCs w:val="26"/>
              </w:rPr>
              <w:t>Искусство (отечественная и мировая художественная культура)</w:t>
            </w:r>
          </w:p>
        </w:tc>
        <w:tc>
          <w:tcPr>
            <w:tcW w:w="1132" w:type="dxa"/>
            <w:vAlign w:val="center"/>
          </w:tcPr>
          <w:p w14:paraId="69E0CAFC" w14:textId="77777777" w:rsidR="002D0BEA" w:rsidRPr="001A18AC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1A18AC">
              <w:rPr>
                <w:sz w:val="26"/>
                <w:szCs w:val="26"/>
              </w:rPr>
              <w:t>V</w:t>
            </w:r>
            <w:r w:rsidRPr="001A18AC">
              <w:rPr>
                <w:sz w:val="26"/>
                <w:szCs w:val="26"/>
                <w:lang w:val="be-BY"/>
              </w:rPr>
              <w:t>ІІІ</w:t>
            </w:r>
          </w:p>
        </w:tc>
        <w:tc>
          <w:tcPr>
            <w:tcW w:w="5857" w:type="dxa"/>
          </w:tcPr>
          <w:p w14:paraId="6FD8127D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1A18AC">
              <w:rPr>
                <w:rFonts w:eastAsia="SimSun"/>
                <w:sz w:val="26"/>
                <w:szCs w:val="26"/>
              </w:rPr>
              <w:t xml:space="preserve">Белорусский </w:t>
            </w:r>
            <w:r>
              <w:rPr>
                <w:rFonts w:eastAsia="SimSun"/>
                <w:sz w:val="26"/>
                <w:szCs w:val="26"/>
              </w:rPr>
              <w:t xml:space="preserve">средневековый город </w:t>
            </w:r>
          </w:p>
          <w:p w14:paraId="4F4A49A8" w14:textId="77777777" w:rsidR="002D0BEA" w:rsidRPr="001A18AC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1A18AC">
              <w:rPr>
                <w:rFonts w:eastAsia="SimSun"/>
                <w:sz w:val="26"/>
                <w:szCs w:val="26"/>
              </w:rPr>
              <w:t>Бел</w:t>
            </w:r>
            <w:r>
              <w:rPr>
                <w:rFonts w:eastAsia="SimSun"/>
                <w:sz w:val="26"/>
                <w:szCs w:val="26"/>
              </w:rPr>
              <w:t>орусские замки и храмы-крепости</w:t>
            </w:r>
          </w:p>
        </w:tc>
      </w:tr>
    </w:tbl>
    <w:p w14:paraId="308A541C" w14:textId="77777777" w:rsidR="002D0BEA" w:rsidRPr="000C3C9E" w:rsidRDefault="002D0BEA" w:rsidP="002D0BEA">
      <w:pPr>
        <w:ind w:right="-1" w:firstLine="709"/>
        <w:jc w:val="both"/>
        <w:rPr>
          <w:rFonts w:eastAsia="SimSun"/>
          <w:sz w:val="30"/>
          <w:szCs w:val="30"/>
          <w:lang w:val="be-BY"/>
        </w:rPr>
      </w:pPr>
    </w:p>
    <w:p w14:paraId="45C99482" w14:textId="77777777" w:rsidR="002D0BEA" w:rsidRPr="00257174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>Кроме того, м</w:t>
      </w:r>
      <w:r w:rsidRPr="00257174">
        <w:rPr>
          <w:rFonts w:eastAsia="SimSun"/>
          <w:sz w:val="30"/>
          <w:szCs w:val="30"/>
        </w:rPr>
        <w:t xml:space="preserve">атериалы </w:t>
      </w:r>
      <w:r>
        <w:rPr>
          <w:rFonts w:eastAsia="SimSun"/>
          <w:sz w:val="30"/>
          <w:szCs w:val="30"/>
        </w:rPr>
        <w:t xml:space="preserve">данного интернет-проекта </w:t>
      </w:r>
      <w:r w:rsidRPr="00257174">
        <w:rPr>
          <w:rFonts w:eastAsia="SimSun"/>
          <w:sz w:val="30"/>
          <w:szCs w:val="30"/>
        </w:rPr>
        <w:t>можно использовать при организации работы по идеологическому и гражданско-патрио</w:t>
      </w:r>
      <w:r>
        <w:rPr>
          <w:rFonts w:eastAsia="SimSun"/>
          <w:sz w:val="30"/>
          <w:szCs w:val="30"/>
        </w:rPr>
        <w:t>тическому воспитанию учащихся</w:t>
      </w:r>
      <w:r w:rsidRPr="00257174">
        <w:rPr>
          <w:rFonts w:eastAsia="SimSun"/>
          <w:sz w:val="30"/>
          <w:szCs w:val="30"/>
        </w:rPr>
        <w:t>, особенно при проведении мероприятий, направленных на формирова</w:t>
      </w:r>
      <w:r>
        <w:rPr>
          <w:rFonts w:eastAsia="SimSun"/>
          <w:sz w:val="30"/>
          <w:szCs w:val="30"/>
        </w:rPr>
        <w:t xml:space="preserve">ние </w:t>
      </w:r>
      <w:r w:rsidRPr="00257174">
        <w:rPr>
          <w:rFonts w:eastAsia="SimSun"/>
          <w:sz w:val="30"/>
          <w:szCs w:val="30"/>
        </w:rPr>
        <w:t>уважительного отношения к государственной символике, символике своего населенного пункта, учреждения образования.</w:t>
      </w:r>
    </w:p>
    <w:p w14:paraId="61530D00" w14:textId="77777777" w:rsidR="002D0BEA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  <w:lang w:val="be-BY"/>
        </w:rPr>
        <w:lastRenderedPageBreak/>
        <w:t>Немаловажное значение</w:t>
      </w:r>
      <w:r w:rsidRPr="007941FB">
        <w:rPr>
          <w:sz w:val="30"/>
          <w:szCs w:val="30"/>
        </w:rPr>
        <w:t xml:space="preserve"> материалы интернет-проектов имеют в организации воспитательной работы с учащимися, направленной на формирование у них активной гражданской позиции, патриоти</w:t>
      </w:r>
      <w:r>
        <w:rPr>
          <w:sz w:val="30"/>
          <w:szCs w:val="30"/>
        </w:rPr>
        <w:t xml:space="preserve">зма, информационной культуры. </w:t>
      </w:r>
    </w:p>
    <w:p w14:paraId="4A26A7AB" w14:textId="77777777" w:rsidR="002D0BEA" w:rsidRPr="007941FB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</w:rPr>
        <w:t>Материалы будут востребованными:</w:t>
      </w:r>
    </w:p>
    <w:p w14:paraId="47FB2FD3" w14:textId="77777777" w:rsidR="002D0BEA" w:rsidRPr="007941FB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</w:rPr>
        <w:t>при проведении мероприятий, посвященных празднованию Дня Государственного герба Республики Беларусь и Государственного флага Респуб</w:t>
      </w:r>
      <w:r>
        <w:rPr>
          <w:sz w:val="30"/>
          <w:szCs w:val="30"/>
        </w:rPr>
        <w:t xml:space="preserve">лики Беларусь, направленных на </w:t>
      </w:r>
      <w:r w:rsidRPr="007941FB">
        <w:rPr>
          <w:sz w:val="30"/>
          <w:szCs w:val="30"/>
        </w:rPr>
        <w:t>и</w:t>
      </w:r>
      <w:r>
        <w:rPr>
          <w:sz w:val="30"/>
          <w:szCs w:val="30"/>
        </w:rPr>
        <w:t>зучение истории регионов, населе</w:t>
      </w:r>
      <w:r w:rsidRPr="007941FB">
        <w:rPr>
          <w:sz w:val="30"/>
          <w:szCs w:val="30"/>
        </w:rPr>
        <w:t>нных пунктов через ознакомление с территориальной геральдикой;</w:t>
      </w:r>
    </w:p>
    <w:p w14:paraId="0A66904A" w14:textId="77777777" w:rsidR="002D0BEA" w:rsidRDefault="002D0BEA" w:rsidP="002D0BE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проведении </w:t>
      </w:r>
      <w:r w:rsidRPr="007941FB">
        <w:rPr>
          <w:iCs/>
          <w:sz w:val="30"/>
          <w:szCs w:val="30"/>
        </w:rPr>
        <w:t xml:space="preserve">классных и информационных часов </w:t>
      </w:r>
      <w:r w:rsidRPr="007941FB">
        <w:rPr>
          <w:sz w:val="30"/>
          <w:szCs w:val="30"/>
        </w:rPr>
        <w:t xml:space="preserve">с целью сохранения героического наследия и правды обо всех периодах жизни белорусского народа, в том числе и в Год исторической </w:t>
      </w:r>
      <w:r>
        <w:rPr>
          <w:sz w:val="30"/>
          <w:szCs w:val="30"/>
        </w:rPr>
        <w:t>памяти;</w:t>
      </w:r>
    </w:p>
    <w:p w14:paraId="1BBA2A2C" w14:textId="77777777" w:rsidR="002D0BEA" w:rsidRPr="007941FB" w:rsidRDefault="002D0BEA" w:rsidP="002D0BE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ознакомлении учащихся </w:t>
      </w:r>
      <w:r w:rsidRPr="007941FB">
        <w:rPr>
          <w:sz w:val="30"/>
          <w:szCs w:val="30"/>
        </w:rPr>
        <w:t xml:space="preserve">с государственной символикой </w:t>
      </w:r>
      <w:r>
        <w:rPr>
          <w:sz w:val="30"/>
          <w:szCs w:val="30"/>
        </w:rPr>
        <w:t>(</w:t>
      </w:r>
      <w:r w:rsidRPr="007941FB">
        <w:rPr>
          <w:sz w:val="30"/>
          <w:szCs w:val="30"/>
        </w:rPr>
        <w:t>«Символика моей страны», «В символах государства – история моего народа»</w:t>
      </w:r>
      <w:r>
        <w:rPr>
          <w:sz w:val="30"/>
          <w:szCs w:val="30"/>
        </w:rPr>
        <w:t>)</w:t>
      </w:r>
      <w:r w:rsidRPr="007941FB">
        <w:rPr>
          <w:sz w:val="30"/>
          <w:szCs w:val="30"/>
        </w:rPr>
        <w:t xml:space="preserve">; </w:t>
      </w:r>
    </w:p>
    <w:p w14:paraId="4FF091CE" w14:textId="77777777" w:rsidR="002D0BEA" w:rsidRPr="007941FB" w:rsidRDefault="002D0BEA" w:rsidP="002D0BEA">
      <w:pPr>
        <w:ind w:firstLine="708"/>
        <w:jc w:val="both"/>
        <w:rPr>
          <w:color w:val="000000"/>
          <w:sz w:val="30"/>
          <w:szCs w:val="30"/>
        </w:rPr>
      </w:pPr>
      <w:r w:rsidRPr="007941FB">
        <w:rPr>
          <w:sz w:val="30"/>
          <w:szCs w:val="30"/>
        </w:rPr>
        <w:t xml:space="preserve">при организации </w:t>
      </w:r>
      <w:r w:rsidRPr="007941FB">
        <w:rPr>
          <w:color w:val="000000"/>
          <w:sz w:val="30"/>
          <w:szCs w:val="30"/>
        </w:rPr>
        <w:t>«Уроков мужества», посвященных подвигу белорусского народа в годы Великой Отечественной войны;</w:t>
      </w:r>
    </w:p>
    <w:p w14:paraId="5B167209" w14:textId="77777777" w:rsidR="002D0BEA" w:rsidRPr="007941FB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</w:rPr>
        <w:t xml:space="preserve">в рамках организации </w:t>
      </w:r>
      <w:r w:rsidRPr="007941FB">
        <w:rPr>
          <w:iCs/>
          <w:sz w:val="30"/>
          <w:szCs w:val="30"/>
        </w:rPr>
        <w:t xml:space="preserve">поисковой деятельности </w:t>
      </w:r>
      <w:r w:rsidRPr="007941FB">
        <w:rPr>
          <w:sz w:val="30"/>
          <w:szCs w:val="30"/>
        </w:rPr>
        <w:t>«История моей семьи», «Боевой путь моего прадедушки», «Неизвестные страницы истории моей деревни» и др. с целью изучения истории семьи в го</w:t>
      </w:r>
      <w:r>
        <w:rPr>
          <w:sz w:val="30"/>
          <w:szCs w:val="30"/>
        </w:rPr>
        <w:t>ды Великой Отечественной войны (</w:t>
      </w:r>
      <w:r w:rsidRPr="007941FB">
        <w:rPr>
          <w:sz w:val="30"/>
          <w:szCs w:val="30"/>
        </w:rPr>
        <w:t>создание родословной, семейной летописи, фотоальбомов, семейных газет</w:t>
      </w:r>
      <w:r>
        <w:rPr>
          <w:sz w:val="30"/>
          <w:szCs w:val="30"/>
        </w:rPr>
        <w:t>)</w:t>
      </w:r>
      <w:r w:rsidRPr="007941FB">
        <w:rPr>
          <w:sz w:val="30"/>
          <w:szCs w:val="30"/>
        </w:rPr>
        <w:t>; поисковой и архивно-исследовательской работы «И</w:t>
      </w:r>
      <w:r>
        <w:rPr>
          <w:sz w:val="30"/>
          <w:szCs w:val="30"/>
        </w:rPr>
        <w:t>мена героев в памяти поколений»;</w:t>
      </w:r>
      <w:r w:rsidRPr="007941FB">
        <w:rPr>
          <w:sz w:val="30"/>
          <w:szCs w:val="30"/>
        </w:rPr>
        <w:t xml:space="preserve"> при участии в республиканском конкурсе «Мой род, моя семья»;</w:t>
      </w:r>
    </w:p>
    <w:p w14:paraId="0721BA2F" w14:textId="77777777" w:rsidR="002D0BEA" w:rsidRPr="007941FB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</w:rPr>
        <w:t xml:space="preserve">при сборе исторических и военных материалов для написания </w:t>
      </w:r>
      <w:r w:rsidRPr="007941FB">
        <w:rPr>
          <w:iCs/>
          <w:sz w:val="30"/>
          <w:szCs w:val="30"/>
        </w:rPr>
        <w:t>исследовательских работ</w:t>
      </w:r>
      <w:r w:rsidRPr="007941FB">
        <w:rPr>
          <w:sz w:val="30"/>
          <w:szCs w:val="30"/>
        </w:rPr>
        <w:t xml:space="preserve"> в рамках деятельности научного общества учащихся, для реализации проектов по гражданскому и патриотическому воспитанию, в работе по пополнению экспозиций музеев учреждений образования;</w:t>
      </w:r>
    </w:p>
    <w:p w14:paraId="33F05AAB" w14:textId="77777777" w:rsidR="002D0BEA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</w:rPr>
        <w:t xml:space="preserve">при создании и проведении </w:t>
      </w:r>
      <w:r w:rsidRPr="007941FB">
        <w:rPr>
          <w:iCs/>
          <w:sz w:val="30"/>
          <w:szCs w:val="30"/>
        </w:rPr>
        <w:t>виртуальных экскурсий, веб-квестов, онлайн-викторин</w:t>
      </w:r>
      <w:r w:rsidRPr="007941FB">
        <w:rPr>
          <w:sz w:val="30"/>
          <w:szCs w:val="30"/>
        </w:rPr>
        <w:t xml:space="preserve"> и др. в условиях дистанционного взаимодействия с обучающимися. </w:t>
      </w:r>
    </w:p>
    <w:p w14:paraId="26D31170" w14:textId="77777777" w:rsidR="002D0BEA" w:rsidRPr="00330CCB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при </w:t>
      </w:r>
      <w:r w:rsidRPr="00257174">
        <w:rPr>
          <w:sz w:val="30"/>
          <w:szCs w:val="30"/>
        </w:rPr>
        <w:t xml:space="preserve">организации туристско-краеведческой, поисково-исследовательской деятельности учащихся по учебному </w:t>
      </w:r>
      <w:r>
        <w:rPr>
          <w:sz w:val="30"/>
          <w:szCs w:val="30"/>
        </w:rPr>
        <w:t>предмету,</w:t>
      </w:r>
      <w:r>
        <w:rPr>
          <w:rFonts w:eastAsia="SimSun"/>
          <w:sz w:val="30"/>
          <w:szCs w:val="30"/>
          <w:lang w:val="be-BY"/>
        </w:rPr>
        <w:t xml:space="preserve"> </w:t>
      </w:r>
      <w:r w:rsidRPr="00257174">
        <w:rPr>
          <w:sz w:val="30"/>
          <w:szCs w:val="30"/>
        </w:rPr>
        <w:t>в деятельности объединений по интересам (кружков, клубов) патр</w:t>
      </w:r>
      <w:r>
        <w:rPr>
          <w:sz w:val="30"/>
          <w:szCs w:val="30"/>
        </w:rPr>
        <w:t>иотической направленности УОСО</w:t>
      </w:r>
      <w:r w:rsidRPr="00257174">
        <w:rPr>
          <w:sz w:val="30"/>
          <w:szCs w:val="30"/>
        </w:rPr>
        <w:t>.</w:t>
      </w:r>
    </w:p>
    <w:p w14:paraId="536A4C82" w14:textId="77777777" w:rsidR="00A5561D" w:rsidRDefault="00A5561D"/>
    <w:sectPr w:rsidR="00A5561D" w:rsidSect="004E7851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0EDAD" w14:textId="77777777" w:rsidR="008A245F" w:rsidRDefault="008A245F">
      <w:r>
        <w:separator/>
      </w:r>
    </w:p>
  </w:endnote>
  <w:endnote w:type="continuationSeparator" w:id="0">
    <w:p w14:paraId="55C7F86E" w14:textId="77777777" w:rsidR="008A245F" w:rsidRDefault="008A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FE53" w14:textId="77777777" w:rsidR="008A245F" w:rsidRDefault="008A245F">
      <w:r>
        <w:separator/>
      </w:r>
    </w:p>
  </w:footnote>
  <w:footnote w:type="continuationSeparator" w:id="0">
    <w:p w14:paraId="7027528B" w14:textId="77777777" w:rsidR="008A245F" w:rsidRDefault="008A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937233"/>
      <w:docPartObj>
        <w:docPartGallery w:val="Page Numbers (Top of Page)"/>
        <w:docPartUnique/>
      </w:docPartObj>
    </w:sdtPr>
    <w:sdtEndPr/>
    <w:sdtContent>
      <w:p w14:paraId="0A50BBD3" w14:textId="77777777" w:rsidR="00D94519" w:rsidRDefault="002D0B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564241BA" w14:textId="77777777" w:rsidR="00D94519" w:rsidRDefault="008A24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1C"/>
    <w:rsid w:val="00027E83"/>
    <w:rsid w:val="00056F1C"/>
    <w:rsid w:val="001C1507"/>
    <w:rsid w:val="002D0BEA"/>
    <w:rsid w:val="00472B7E"/>
    <w:rsid w:val="008A245F"/>
    <w:rsid w:val="00A40687"/>
    <w:rsid w:val="00A5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8E886-E989-4966-8810-066DECB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B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D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Кастрицкая О.Г.</dc:creator>
  <cp:keywords/>
  <dc:description/>
  <cp:lastModifiedBy>Пользователь Windows</cp:lastModifiedBy>
  <cp:revision>2</cp:revision>
  <dcterms:created xsi:type="dcterms:W3CDTF">2024-02-09T07:39:00Z</dcterms:created>
  <dcterms:modified xsi:type="dcterms:W3CDTF">2024-02-09T07:39:00Z</dcterms:modified>
</cp:coreProperties>
</file>